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4708C">
        <w:trPr>
          <w:trHeight w:hRule="exact" w:val="1666"/>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5543" w:type="dxa"/>
            <w:gridSpan w:val="4"/>
            <w:shd w:val="clear" w:color="000000" w:fill="FFFFFF"/>
            <w:tcMar>
              <w:left w:w="34" w:type="dxa"/>
              <w:right w:w="34" w:type="dxa"/>
            </w:tcMar>
          </w:tcPr>
          <w:p w:rsidR="0054708C" w:rsidRDefault="00813AC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54708C">
        <w:trPr>
          <w:trHeight w:hRule="exact" w:val="585"/>
        </w:trPr>
        <w:tc>
          <w:tcPr>
            <w:tcW w:w="10221" w:type="dxa"/>
            <w:gridSpan w:val="9"/>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4708C" w:rsidRDefault="00813A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708C">
        <w:trPr>
          <w:trHeight w:hRule="exact" w:val="314"/>
        </w:trPr>
        <w:tc>
          <w:tcPr>
            <w:tcW w:w="10221" w:type="dxa"/>
            <w:gridSpan w:val="9"/>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4708C">
        <w:trPr>
          <w:trHeight w:hRule="exact" w:val="211"/>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993" w:type="dxa"/>
          </w:tcPr>
          <w:p w:rsidR="0054708C" w:rsidRDefault="0054708C"/>
        </w:tc>
        <w:tc>
          <w:tcPr>
            <w:tcW w:w="2836" w:type="dxa"/>
          </w:tcPr>
          <w:p w:rsidR="0054708C" w:rsidRDefault="0054708C"/>
        </w:tc>
      </w:tr>
      <w:tr w:rsidR="0054708C">
        <w:trPr>
          <w:trHeight w:hRule="exact" w:val="277"/>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3842" w:type="dxa"/>
            <w:gridSpan w:val="2"/>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УТВЕРЖДАЮ</w:t>
            </w:r>
          </w:p>
        </w:tc>
      </w:tr>
      <w:tr w:rsidR="0054708C">
        <w:trPr>
          <w:trHeight w:hRule="exact" w:val="972"/>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3842" w:type="dxa"/>
            <w:gridSpan w:val="2"/>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4708C" w:rsidRDefault="0054708C">
            <w:pPr>
              <w:spacing w:after="0" w:line="240" w:lineRule="auto"/>
              <w:jc w:val="center"/>
              <w:rPr>
                <w:sz w:val="24"/>
                <w:szCs w:val="24"/>
              </w:rPr>
            </w:pPr>
          </w:p>
          <w:p w:rsidR="0054708C" w:rsidRDefault="00813A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4708C">
        <w:trPr>
          <w:trHeight w:hRule="exact" w:val="277"/>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3842" w:type="dxa"/>
            <w:gridSpan w:val="2"/>
            <w:shd w:val="clear" w:color="000000" w:fill="FFFFFF"/>
            <w:tcMar>
              <w:left w:w="34" w:type="dxa"/>
              <w:right w:w="34" w:type="dxa"/>
            </w:tcMar>
          </w:tcPr>
          <w:p w:rsidR="0054708C" w:rsidRDefault="00813ACE">
            <w:pPr>
              <w:spacing w:after="0" w:line="240" w:lineRule="auto"/>
              <w:jc w:val="right"/>
              <w:rPr>
                <w:sz w:val="24"/>
                <w:szCs w:val="24"/>
              </w:rPr>
            </w:pPr>
            <w:r>
              <w:rPr>
                <w:rFonts w:ascii="Times New Roman" w:hAnsi="Times New Roman" w:cs="Times New Roman"/>
                <w:color w:val="000000"/>
                <w:sz w:val="24"/>
                <w:szCs w:val="24"/>
              </w:rPr>
              <w:t>28.03.2022</w:t>
            </w:r>
          </w:p>
        </w:tc>
      </w:tr>
      <w:tr w:rsidR="0054708C">
        <w:trPr>
          <w:trHeight w:hRule="exact" w:val="277"/>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993" w:type="dxa"/>
          </w:tcPr>
          <w:p w:rsidR="0054708C" w:rsidRDefault="0054708C"/>
        </w:tc>
        <w:tc>
          <w:tcPr>
            <w:tcW w:w="2836" w:type="dxa"/>
          </w:tcPr>
          <w:p w:rsidR="0054708C" w:rsidRDefault="0054708C"/>
        </w:tc>
      </w:tr>
      <w:tr w:rsidR="0054708C">
        <w:trPr>
          <w:trHeight w:hRule="exact" w:val="416"/>
        </w:trPr>
        <w:tc>
          <w:tcPr>
            <w:tcW w:w="10221" w:type="dxa"/>
            <w:gridSpan w:val="9"/>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708C">
        <w:trPr>
          <w:trHeight w:hRule="exact" w:val="775"/>
        </w:trPr>
        <w:tc>
          <w:tcPr>
            <w:tcW w:w="426" w:type="dxa"/>
          </w:tcPr>
          <w:p w:rsidR="0054708C" w:rsidRDefault="0054708C"/>
        </w:tc>
        <w:tc>
          <w:tcPr>
            <w:tcW w:w="710" w:type="dxa"/>
          </w:tcPr>
          <w:p w:rsidR="0054708C" w:rsidRDefault="0054708C"/>
        </w:tc>
        <w:tc>
          <w:tcPr>
            <w:tcW w:w="1419" w:type="dxa"/>
          </w:tcPr>
          <w:p w:rsidR="0054708C" w:rsidRDefault="0054708C"/>
        </w:tc>
        <w:tc>
          <w:tcPr>
            <w:tcW w:w="4834" w:type="dxa"/>
            <w:gridSpan w:val="5"/>
            <w:shd w:val="clear" w:color="000000" w:fill="FFFFFF"/>
            <w:tcMar>
              <w:left w:w="34" w:type="dxa"/>
              <w:right w:w="34" w:type="dxa"/>
            </w:tcMar>
          </w:tcPr>
          <w:p w:rsidR="0054708C" w:rsidRDefault="00813ACE">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54708C" w:rsidRDefault="00813ACE">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54708C" w:rsidRDefault="0054708C"/>
        </w:tc>
      </w:tr>
      <w:tr w:rsidR="0054708C">
        <w:trPr>
          <w:trHeight w:hRule="exact" w:val="277"/>
        </w:trPr>
        <w:tc>
          <w:tcPr>
            <w:tcW w:w="10221" w:type="dxa"/>
            <w:gridSpan w:val="9"/>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708C">
        <w:trPr>
          <w:trHeight w:hRule="exact" w:val="1125"/>
        </w:trPr>
        <w:tc>
          <w:tcPr>
            <w:tcW w:w="426" w:type="dxa"/>
          </w:tcPr>
          <w:p w:rsidR="0054708C" w:rsidRDefault="0054708C"/>
        </w:tc>
        <w:tc>
          <w:tcPr>
            <w:tcW w:w="9795" w:type="dxa"/>
            <w:gridSpan w:val="8"/>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4708C" w:rsidRDefault="00813A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54708C" w:rsidRDefault="00813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4708C">
        <w:trPr>
          <w:trHeight w:hRule="exact" w:val="833"/>
        </w:trPr>
        <w:tc>
          <w:tcPr>
            <w:tcW w:w="10221" w:type="dxa"/>
            <w:gridSpan w:val="9"/>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4708C">
        <w:trPr>
          <w:trHeight w:hRule="exact" w:val="277"/>
        </w:trPr>
        <w:tc>
          <w:tcPr>
            <w:tcW w:w="3984" w:type="dxa"/>
            <w:gridSpan w:val="4"/>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708C" w:rsidRDefault="0054708C"/>
        </w:tc>
        <w:tc>
          <w:tcPr>
            <w:tcW w:w="426" w:type="dxa"/>
          </w:tcPr>
          <w:p w:rsidR="0054708C" w:rsidRDefault="0054708C"/>
        </w:tc>
        <w:tc>
          <w:tcPr>
            <w:tcW w:w="1277" w:type="dxa"/>
          </w:tcPr>
          <w:p w:rsidR="0054708C" w:rsidRDefault="0054708C"/>
        </w:tc>
        <w:tc>
          <w:tcPr>
            <w:tcW w:w="993" w:type="dxa"/>
          </w:tcPr>
          <w:p w:rsidR="0054708C" w:rsidRDefault="0054708C"/>
        </w:tc>
        <w:tc>
          <w:tcPr>
            <w:tcW w:w="2836" w:type="dxa"/>
          </w:tcPr>
          <w:p w:rsidR="0054708C" w:rsidRDefault="0054708C"/>
        </w:tc>
      </w:tr>
      <w:tr w:rsidR="0054708C">
        <w:trPr>
          <w:trHeight w:hRule="exact" w:val="155"/>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993" w:type="dxa"/>
          </w:tcPr>
          <w:p w:rsidR="0054708C" w:rsidRDefault="0054708C"/>
        </w:tc>
        <w:tc>
          <w:tcPr>
            <w:tcW w:w="2836" w:type="dxa"/>
          </w:tcPr>
          <w:p w:rsidR="0054708C" w:rsidRDefault="0054708C"/>
        </w:tc>
      </w:tr>
      <w:tr w:rsidR="005470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708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708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4708C" w:rsidRDefault="005470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54708C"/>
        </w:tc>
      </w:tr>
      <w:tr w:rsidR="005470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4708C">
        <w:trPr>
          <w:trHeight w:hRule="exact" w:val="402"/>
        </w:trPr>
        <w:tc>
          <w:tcPr>
            <w:tcW w:w="5118" w:type="dxa"/>
            <w:gridSpan w:val="6"/>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4708C">
        <w:trPr>
          <w:trHeight w:hRule="exact" w:val="307"/>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5118" w:type="dxa"/>
            <w:gridSpan w:val="3"/>
            <w:vMerge/>
            <w:shd w:val="clear" w:color="000000" w:fill="FFFFFF"/>
            <w:tcMar>
              <w:left w:w="34" w:type="dxa"/>
              <w:right w:w="34" w:type="dxa"/>
            </w:tcMar>
          </w:tcPr>
          <w:p w:rsidR="0054708C" w:rsidRDefault="0054708C"/>
        </w:tc>
      </w:tr>
      <w:tr w:rsidR="0054708C">
        <w:trPr>
          <w:trHeight w:hRule="exact" w:val="2687"/>
        </w:trPr>
        <w:tc>
          <w:tcPr>
            <w:tcW w:w="426" w:type="dxa"/>
          </w:tcPr>
          <w:p w:rsidR="0054708C" w:rsidRDefault="0054708C"/>
        </w:tc>
        <w:tc>
          <w:tcPr>
            <w:tcW w:w="710" w:type="dxa"/>
          </w:tcPr>
          <w:p w:rsidR="0054708C" w:rsidRDefault="0054708C"/>
        </w:tc>
        <w:tc>
          <w:tcPr>
            <w:tcW w:w="1419" w:type="dxa"/>
          </w:tcPr>
          <w:p w:rsidR="0054708C" w:rsidRDefault="0054708C"/>
        </w:tc>
        <w:tc>
          <w:tcPr>
            <w:tcW w:w="1419" w:type="dxa"/>
          </w:tcPr>
          <w:p w:rsidR="0054708C" w:rsidRDefault="0054708C"/>
        </w:tc>
        <w:tc>
          <w:tcPr>
            <w:tcW w:w="710" w:type="dxa"/>
          </w:tcPr>
          <w:p w:rsidR="0054708C" w:rsidRDefault="0054708C"/>
        </w:tc>
        <w:tc>
          <w:tcPr>
            <w:tcW w:w="426" w:type="dxa"/>
          </w:tcPr>
          <w:p w:rsidR="0054708C" w:rsidRDefault="0054708C"/>
        </w:tc>
        <w:tc>
          <w:tcPr>
            <w:tcW w:w="1277" w:type="dxa"/>
          </w:tcPr>
          <w:p w:rsidR="0054708C" w:rsidRDefault="0054708C"/>
        </w:tc>
        <w:tc>
          <w:tcPr>
            <w:tcW w:w="993" w:type="dxa"/>
          </w:tcPr>
          <w:p w:rsidR="0054708C" w:rsidRDefault="0054708C"/>
        </w:tc>
        <w:tc>
          <w:tcPr>
            <w:tcW w:w="2836" w:type="dxa"/>
          </w:tcPr>
          <w:p w:rsidR="0054708C" w:rsidRDefault="0054708C"/>
        </w:tc>
      </w:tr>
      <w:tr w:rsidR="0054708C">
        <w:trPr>
          <w:trHeight w:hRule="exact" w:val="277"/>
        </w:trPr>
        <w:tc>
          <w:tcPr>
            <w:tcW w:w="10079" w:type="dxa"/>
            <w:gridSpan w:val="9"/>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708C">
        <w:trPr>
          <w:trHeight w:hRule="exact" w:val="1805"/>
        </w:trPr>
        <w:tc>
          <w:tcPr>
            <w:tcW w:w="10079" w:type="dxa"/>
            <w:gridSpan w:val="9"/>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очной формы обучения 2022 года набора</w:t>
            </w:r>
          </w:p>
          <w:p w:rsidR="0054708C" w:rsidRPr="00813ACE" w:rsidRDefault="0054708C">
            <w:pPr>
              <w:spacing w:after="0" w:line="240" w:lineRule="auto"/>
              <w:jc w:val="center"/>
              <w:rPr>
                <w:sz w:val="24"/>
                <w:szCs w:val="24"/>
                <w:lang w:val="ru-RU"/>
              </w:rPr>
            </w:pPr>
          </w:p>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на 2022-2023 учебный год</w:t>
            </w:r>
          </w:p>
          <w:p w:rsidR="0054708C" w:rsidRPr="00813ACE" w:rsidRDefault="0054708C">
            <w:pPr>
              <w:spacing w:after="0" w:line="240" w:lineRule="auto"/>
              <w:jc w:val="center"/>
              <w:rPr>
                <w:sz w:val="24"/>
                <w:szCs w:val="24"/>
                <w:lang w:val="ru-RU"/>
              </w:rPr>
            </w:pPr>
          </w:p>
          <w:p w:rsidR="0054708C" w:rsidRDefault="00813ACE">
            <w:pPr>
              <w:spacing w:after="0" w:line="240" w:lineRule="auto"/>
              <w:jc w:val="center"/>
              <w:rPr>
                <w:sz w:val="24"/>
                <w:szCs w:val="24"/>
              </w:rPr>
            </w:pPr>
            <w:r>
              <w:rPr>
                <w:rFonts w:ascii="Times New Roman" w:hAnsi="Times New Roman" w:cs="Times New Roman"/>
                <w:color w:val="000000"/>
                <w:sz w:val="24"/>
                <w:szCs w:val="24"/>
              </w:rPr>
              <w:t>Омск, 2022</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708C">
        <w:trPr>
          <w:trHeight w:hRule="exact" w:val="2222"/>
        </w:trPr>
        <w:tc>
          <w:tcPr>
            <w:tcW w:w="10788"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lastRenderedPageBreak/>
              <w:t>Составитель:</w:t>
            </w:r>
          </w:p>
          <w:p w:rsidR="0054708C" w:rsidRPr="00813ACE" w:rsidRDefault="0054708C">
            <w:pPr>
              <w:spacing w:after="0" w:line="240" w:lineRule="auto"/>
              <w:rPr>
                <w:sz w:val="24"/>
                <w:szCs w:val="24"/>
                <w:lang w:val="ru-RU"/>
              </w:rPr>
            </w:pP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813ACE">
              <w:rPr>
                <w:rFonts w:ascii="Times New Roman" w:hAnsi="Times New Roman" w:cs="Times New Roman"/>
                <w:color w:val="000000"/>
                <w:sz w:val="24"/>
                <w:szCs w:val="24"/>
                <w:lang w:val="ru-RU"/>
              </w:rPr>
              <w:t>Котлярова Т.С.</w:t>
            </w:r>
          </w:p>
          <w:p w:rsidR="0054708C" w:rsidRPr="00813ACE" w:rsidRDefault="0054708C">
            <w:pPr>
              <w:spacing w:after="0" w:line="240" w:lineRule="auto"/>
              <w:rPr>
                <w:sz w:val="24"/>
                <w:szCs w:val="24"/>
                <w:lang w:val="ru-RU"/>
              </w:rPr>
            </w:pP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708C" w:rsidRDefault="00813ACE">
            <w:pPr>
              <w:spacing w:after="0" w:line="240" w:lineRule="auto"/>
              <w:rPr>
                <w:sz w:val="24"/>
                <w:szCs w:val="24"/>
              </w:rPr>
            </w:pPr>
            <w:r>
              <w:rPr>
                <w:rFonts w:ascii="Times New Roman" w:hAnsi="Times New Roman" w:cs="Times New Roman"/>
                <w:color w:val="000000"/>
                <w:sz w:val="24"/>
                <w:szCs w:val="24"/>
              </w:rPr>
              <w:t>Протокол от 25.03.2022 г.  №8</w:t>
            </w:r>
          </w:p>
        </w:tc>
      </w:tr>
      <w:tr w:rsidR="0054708C" w:rsidRPr="00813ACE">
        <w:trPr>
          <w:trHeight w:hRule="exact" w:val="277"/>
        </w:trPr>
        <w:tc>
          <w:tcPr>
            <w:tcW w:w="10788"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13ACE">
              <w:rPr>
                <w:rFonts w:ascii="Times New Roman" w:hAnsi="Times New Roman" w:cs="Times New Roman"/>
                <w:color w:val="000000"/>
                <w:sz w:val="24"/>
                <w:szCs w:val="24"/>
                <w:lang w:val="ru-RU"/>
              </w:rPr>
              <w:t>Лопанова Е.В.</w:t>
            </w:r>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277"/>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708C">
        <w:trPr>
          <w:trHeight w:hRule="exact" w:val="555"/>
        </w:trPr>
        <w:tc>
          <w:tcPr>
            <w:tcW w:w="9640" w:type="dxa"/>
          </w:tcPr>
          <w:p w:rsidR="0054708C" w:rsidRDefault="0054708C"/>
        </w:tc>
      </w:tr>
      <w:tr w:rsidR="0054708C">
        <w:trPr>
          <w:trHeight w:hRule="exact" w:val="8751"/>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Наименование дисциплины</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9     Методические указания для обучающихся по освоению дисциплины</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708C" w:rsidRDefault="00813A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rsidRPr="00813ACE">
        <w:trPr>
          <w:trHeight w:hRule="exact" w:val="27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708C" w:rsidRPr="00813ACE">
        <w:trPr>
          <w:trHeight w:hRule="exact" w:val="15113"/>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13AC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2022/2023 учебного года: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08C" w:rsidRPr="00813ACE">
        <w:trPr>
          <w:trHeight w:hRule="exact" w:val="285"/>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4708C" w:rsidRPr="00813ACE">
        <w:trPr>
          <w:trHeight w:hRule="exact" w:val="1264"/>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1. Наименование дисциплины: Б1.В.02.03 «Детская психология».</w:t>
            </w:r>
          </w:p>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708C" w:rsidRPr="00813ACE">
        <w:trPr>
          <w:trHeight w:hRule="exact" w:val="3399"/>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13AC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708C" w:rsidRPr="0081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Код компетенции: ПК-1</w:t>
            </w:r>
          </w:p>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4708C">
        <w:trPr>
          <w:trHeight w:hRule="exact" w:val="585"/>
        </w:trPr>
        <w:tc>
          <w:tcPr>
            <w:tcW w:w="9654" w:type="dxa"/>
            <w:shd w:val="clear" w:color="000000" w:fill="FFFFFF"/>
            <w:tcMar>
              <w:left w:w="34" w:type="dxa"/>
              <w:right w:w="34" w:type="dxa"/>
            </w:tcMar>
          </w:tcPr>
          <w:p w:rsidR="0054708C" w:rsidRPr="00813ACE" w:rsidRDefault="0054708C">
            <w:pPr>
              <w:spacing w:after="0" w:line="240" w:lineRule="auto"/>
              <w:rPr>
                <w:sz w:val="24"/>
                <w:szCs w:val="24"/>
                <w:lang w:val="ru-RU"/>
              </w:rPr>
            </w:pPr>
          </w:p>
          <w:p w:rsidR="0054708C" w:rsidRDefault="00813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4708C" w:rsidRPr="0081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ПК-1.3 знать  основные модели речевого поведения</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4708C" w:rsidRPr="00813ACE">
        <w:trPr>
          <w:trHeight w:hRule="exact" w:val="277"/>
        </w:trPr>
        <w:tc>
          <w:tcPr>
            <w:tcW w:w="9640" w:type="dxa"/>
          </w:tcPr>
          <w:p w:rsidR="0054708C" w:rsidRPr="00813ACE" w:rsidRDefault="0054708C">
            <w:pPr>
              <w:rPr>
                <w:lang w:val="ru-RU"/>
              </w:rPr>
            </w:pPr>
          </w:p>
        </w:tc>
      </w:tr>
      <w:tr w:rsidR="0054708C" w:rsidRPr="00813A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Код компетенции: ПК-4</w:t>
            </w:r>
          </w:p>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4708C">
        <w:trPr>
          <w:trHeight w:hRule="exact" w:val="585"/>
        </w:trPr>
        <w:tc>
          <w:tcPr>
            <w:tcW w:w="9654" w:type="dxa"/>
            <w:shd w:val="clear" w:color="000000" w:fill="FFFFFF"/>
            <w:tcMar>
              <w:left w:w="34" w:type="dxa"/>
              <w:right w:w="34" w:type="dxa"/>
            </w:tcMar>
          </w:tcPr>
          <w:p w:rsidR="0054708C" w:rsidRPr="00813ACE" w:rsidRDefault="0054708C">
            <w:pPr>
              <w:spacing w:after="0" w:line="240" w:lineRule="auto"/>
              <w:rPr>
                <w:sz w:val="24"/>
                <w:szCs w:val="24"/>
                <w:lang w:val="ru-RU"/>
              </w:rPr>
            </w:pPr>
          </w:p>
          <w:p w:rsidR="0054708C" w:rsidRDefault="00813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lastRenderedPageBreak/>
              <w:t>ПК-4.3 знать психолого-педагогические закономерности организации образовательного процесса</w:t>
            </w:r>
          </w:p>
        </w:tc>
      </w:tr>
      <w:tr w:rsidR="0054708C" w:rsidRPr="0081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4708C" w:rsidRPr="00813A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54708C" w:rsidRPr="0081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4708C" w:rsidRPr="0081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54708C" w:rsidRPr="0081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54708C" w:rsidRPr="0081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ПК-4.13 уметь формировать детско-взрослые сообщества</w:t>
            </w:r>
          </w:p>
        </w:tc>
      </w:tr>
      <w:tr w:rsidR="0054708C" w:rsidRPr="00813A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ПК-4.15 владеть специальными технологиями и методами, позволяющими проводить коррекционно-развивающую работу</w:t>
            </w:r>
          </w:p>
        </w:tc>
      </w:tr>
      <w:tr w:rsidR="0054708C" w:rsidRPr="00813AC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54708C" w:rsidRPr="00813A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4708C" w:rsidRPr="00813A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ПК-4.18 владеть навыками управления командой</w:t>
            </w:r>
          </w:p>
        </w:tc>
      </w:tr>
      <w:tr w:rsidR="0054708C" w:rsidRPr="00813ACE">
        <w:trPr>
          <w:trHeight w:hRule="exact" w:val="416"/>
        </w:trPr>
        <w:tc>
          <w:tcPr>
            <w:tcW w:w="9640" w:type="dxa"/>
          </w:tcPr>
          <w:p w:rsidR="0054708C" w:rsidRPr="00813ACE" w:rsidRDefault="0054708C">
            <w:pPr>
              <w:rPr>
                <w:lang w:val="ru-RU"/>
              </w:rPr>
            </w:pPr>
          </w:p>
        </w:tc>
      </w:tr>
      <w:tr w:rsidR="0054708C" w:rsidRPr="00813ACE">
        <w:trPr>
          <w:trHeight w:hRule="exact" w:val="304"/>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708C" w:rsidRPr="00813ACE">
        <w:trPr>
          <w:trHeight w:hRule="exact" w:val="1637"/>
        </w:trPr>
        <w:tc>
          <w:tcPr>
            <w:tcW w:w="9654" w:type="dxa"/>
            <w:shd w:val="clear" w:color="000000" w:fill="FFFFFF"/>
            <w:tcMar>
              <w:left w:w="34" w:type="dxa"/>
              <w:right w:w="34" w:type="dxa"/>
            </w:tcMar>
          </w:tcPr>
          <w:p w:rsidR="0054708C" w:rsidRPr="00813ACE" w:rsidRDefault="0054708C">
            <w:pPr>
              <w:spacing w:after="0" w:line="240" w:lineRule="auto"/>
              <w:jc w:val="both"/>
              <w:rPr>
                <w:sz w:val="24"/>
                <w:szCs w:val="24"/>
                <w:lang w:val="ru-RU"/>
              </w:rPr>
            </w:pP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708C" w:rsidRPr="00813AC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Коды</w:t>
            </w:r>
          </w:p>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форми-</w:t>
            </w:r>
          </w:p>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руемых</w:t>
            </w:r>
          </w:p>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компе-</w:t>
            </w:r>
          </w:p>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тенций</w:t>
            </w:r>
          </w:p>
        </w:tc>
      </w:tr>
      <w:tr w:rsidR="005470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54708C"/>
        </w:tc>
      </w:tr>
      <w:tr w:rsidR="0054708C" w:rsidRPr="00813A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Pr="00813ACE" w:rsidRDefault="0054708C">
            <w:pPr>
              <w:rPr>
                <w:lang w:val="ru-RU"/>
              </w:rPr>
            </w:pPr>
          </w:p>
        </w:tc>
      </w:tr>
      <w:tr w:rsidR="0054708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Pr="00813ACE" w:rsidRDefault="00813ACE">
            <w:pPr>
              <w:spacing w:after="0" w:line="240" w:lineRule="auto"/>
              <w:jc w:val="center"/>
              <w:rPr>
                <w:lang w:val="ru-RU"/>
              </w:rPr>
            </w:pPr>
            <w:r w:rsidRPr="00813ACE">
              <w:rPr>
                <w:rFonts w:ascii="Times New Roman" w:hAnsi="Times New Roman" w:cs="Times New Roman"/>
                <w:color w:val="000000"/>
                <w:lang w:val="ru-RU"/>
              </w:rPr>
              <w:t>Психология</w:t>
            </w:r>
          </w:p>
          <w:p w:rsidR="0054708C" w:rsidRPr="00813ACE" w:rsidRDefault="00813ACE">
            <w:pPr>
              <w:spacing w:after="0" w:line="240" w:lineRule="auto"/>
              <w:jc w:val="center"/>
              <w:rPr>
                <w:lang w:val="ru-RU"/>
              </w:rPr>
            </w:pPr>
            <w:r w:rsidRPr="00813ACE">
              <w:rPr>
                <w:rFonts w:ascii="Times New Roman" w:hAnsi="Times New Roman" w:cs="Times New Roman"/>
                <w:color w:val="000000"/>
                <w:lang w:val="ru-RU"/>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Pr="00813ACE" w:rsidRDefault="00813ACE">
            <w:pPr>
              <w:spacing w:after="0" w:line="240" w:lineRule="auto"/>
              <w:jc w:val="center"/>
              <w:rPr>
                <w:lang w:val="ru-RU"/>
              </w:rPr>
            </w:pPr>
            <w:r w:rsidRPr="00813ACE">
              <w:rPr>
                <w:rFonts w:ascii="Times New Roman" w:hAnsi="Times New Roman" w:cs="Times New Roman"/>
                <w:color w:val="000000"/>
                <w:lang w:val="ru-RU"/>
              </w:rPr>
              <w:t>Психолого-педагогический практикум</w:t>
            </w:r>
          </w:p>
          <w:p w:rsidR="0054708C" w:rsidRPr="00813ACE" w:rsidRDefault="00813ACE">
            <w:pPr>
              <w:spacing w:after="0" w:line="240" w:lineRule="auto"/>
              <w:jc w:val="center"/>
              <w:rPr>
                <w:lang w:val="ru-RU"/>
              </w:rPr>
            </w:pPr>
            <w:r w:rsidRPr="00813ACE">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54708C" w:rsidRPr="00813ACE" w:rsidRDefault="00813ACE">
            <w:pPr>
              <w:spacing w:after="0" w:line="240" w:lineRule="auto"/>
              <w:jc w:val="center"/>
              <w:rPr>
                <w:lang w:val="ru-RU"/>
              </w:rPr>
            </w:pPr>
            <w:r w:rsidRPr="00813ACE">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t>ПК-1, ПК-4</w:t>
            </w:r>
          </w:p>
        </w:tc>
      </w:tr>
      <w:tr w:rsidR="0054708C" w:rsidRPr="00813ACE">
        <w:trPr>
          <w:trHeight w:hRule="exact" w:val="1264"/>
        </w:trPr>
        <w:tc>
          <w:tcPr>
            <w:tcW w:w="9654" w:type="dxa"/>
            <w:gridSpan w:val="6"/>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708C">
        <w:trPr>
          <w:trHeight w:hRule="exact" w:val="723"/>
        </w:trPr>
        <w:tc>
          <w:tcPr>
            <w:tcW w:w="9654" w:type="dxa"/>
            <w:gridSpan w:val="6"/>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54708C" w:rsidRDefault="00813ACE">
            <w:pPr>
              <w:spacing w:after="0" w:line="240" w:lineRule="auto"/>
              <w:jc w:val="center"/>
              <w:rPr>
                <w:sz w:val="24"/>
                <w:szCs w:val="24"/>
              </w:rPr>
            </w:pPr>
            <w:r>
              <w:rPr>
                <w:rFonts w:ascii="Times New Roman" w:hAnsi="Times New Roman" w:cs="Times New Roman"/>
                <w:color w:val="000000"/>
                <w:sz w:val="24"/>
                <w:szCs w:val="24"/>
              </w:rPr>
              <w:t>Из них:</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54</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18</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0</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18</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18</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52</w:t>
            </w:r>
          </w:p>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36</w:t>
            </w:r>
          </w:p>
        </w:tc>
      </w:tr>
      <w:tr w:rsidR="0054708C">
        <w:trPr>
          <w:trHeight w:hRule="exact" w:val="416"/>
        </w:trPr>
        <w:tc>
          <w:tcPr>
            <w:tcW w:w="3970" w:type="dxa"/>
          </w:tcPr>
          <w:p w:rsidR="0054708C" w:rsidRDefault="0054708C"/>
        </w:tc>
        <w:tc>
          <w:tcPr>
            <w:tcW w:w="1702" w:type="dxa"/>
          </w:tcPr>
          <w:p w:rsidR="0054708C" w:rsidRDefault="0054708C"/>
        </w:tc>
        <w:tc>
          <w:tcPr>
            <w:tcW w:w="1702" w:type="dxa"/>
          </w:tcPr>
          <w:p w:rsidR="0054708C" w:rsidRDefault="0054708C"/>
        </w:tc>
        <w:tc>
          <w:tcPr>
            <w:tcW w:w="426" w:type="dxa"/>
          </w:tcPr>
          <w:p w:rsidR="0054708C" w:rsidRDefault="0054708C"/>
        </w:tc>
        <w:tc>
          <w:tcPr>
            <w:tcW w:w="852" w:type="dxa"/>
          </w:tcPr>
          <w:p w:rsidR="0054708C" w:rsidRDefault="0054708C"/>
        </w:tc>
        <w:tc>
          <w:tcPr>
            <w:tcW w:w="993" w:type="dxa"/>
          </w:tcPr>
          <w:p w:rsidR="0054708C" w:rsidRDefault="0054708C"/>
        </w:tc>
      </w:tr>
      <w:tr w:rsidR="005470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экзамены 3</w:t>
            </w:r>
          </w:p>
        </w:tc>
      </w:tr>
      <w:tr w:rsidR="0054708C">
        <w:trPr>
          <w:trHeight w:hRule="exact" w:val="277"/>
        </w:trPr>
        <w:tc>
          <w:tcPr>
            <w:tcW w:w="3970" w:type="dxa"/>
          </w:tcPr>
          <w:p w:rsidR="0054708C" w:rsidRDefault="0054708C"/>
        </w:tc>
        <w:tc>
          <w:tcPr>
            <w:tcW w:w="1702" w:type="dxa"/>
          </w:tcPr>
          <w:p w:rsidR="0054708C" w:rsidRDefault="0054708C"/>
        </w:tc>
        <w:tc>
          <w:tcPr>
            <w:tcW w:w="1702" w:type="dxa"/>
          </w:tcPr>
          <w:p w:rsidR="0054708C" w:rsidRDefault="0054708C"/>
        </w:tc>
        <w:tc>
          <w:tcPr>
            <w:tcW w:w="426" w:type="dxa"/>
          </w:tcPr>
          <w:p w:rsidR="0054708C" w:rsidRDefault="0054708C"/>
        </w:tc>
        <w:tc>
          <w:tcPr>
            <w:tcW w:w="852" w:type="dxa"/>
          </w:tcPr>
          <w:p w:rsidR="0054708C" w:rsidRDefault="0054708C"/>
        </w:tc>
        <w:tc>
          <w:tcPr>
            <w:tcW w:w="993" w:type="dxa"/>
          </w:tcPr>
          <w:p w:rsidR="0054708C" w:rsidRDefault="0054708C"/>
        </w:tc>
      </w:tr>
      <w:tr w:rsidR="0054708C">
        <w:trPr>
          <w:trHeight w:hRule="exact" w:val="1666"/>
        </w:trPr>
        <w:tc>
          <w:tcPr>
            <w:tcW w:w="9654" w:type="dxa"/>
            <w:gridSpan w:val="6"/>
            <w:shd w:val="clear" w:color="000000" w:fill="FFFFFF"/>
            <w:tcMar>
              <w:left w:w="34" w:type="dxa"/>
              <w:right w:w="34" w:type="dxa"/>
            </w:tcMar>
          </w:tcPr>
          <w:p w:rsidR="0054708C" w:rsidRPr="00813ACE" w:rsidRDefault="0054708C">
            <w:pPr>
              <w:spacing w:after="0" w:line="240" w:lineRule="auto"/>
              <w:jc w:val="center"/>
              <w:rPr>
                <w:sz w:val="24"/>
                <w:szCs w:val="24"/>
                <w:lang w:val="ru-RU"/>
              </w:rPr>
            </w:pPr>
          </w:p>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08C" w:rsidRPr="00813ACE" w:rsidRDefault="0054708C">
            <w:pPr>
              <w:spacing w:after="0" w:line="240" w:lineRule="auto"/>
              <w:jc w:val="center"/>
              <w:rPr>
                <w:sz w:val="24"/>
                <w:szCs w:val="24"/>
                <w:lang w:val="ru-RU"/>
              </w:rPr>
            </w:pPr>
          </w:p>
          <w:p w:rsidR="0054708C" w:rsidRDefault="00813A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708C">
        <w:trPr>
          <w:trHeight w:hRule="exact" w:val="416"/>
        </w:trPr>
        <w:tc>
          <w:tcPr>
            <w:tcW w:w="3970" w:type="dxa"/>
          </w:tcPr>
          <w:p w:rsidR="0054708C" w:rsidRDefault="0054708C"/>
        </w:tc>
        <w:tc>
          <w:tcPr>
            <w:tcW w:w="1702" w:type="dxa"/>
          </w:tcPr>
          <w:p w:rsidR="0054708C" w:rsidRDefault="0054708C"/>
        </w:tc>
        <w:tc>
          <w:tcPr>
            <w:tcW w:w="1702" w:type="dxa"/>
          </w:tcPr>
          <w:p w:rsidR="0054708C" w:rsidRDefault="0054708C"/>
        </w:tc>
        <w:tc>
          <w:tcPr>
            <w:tcW w:w="426" w:type="dxa"/>
          </w:tcPr>
          <w:p w:rsidR="0054708C" w:rsidRDefault="0054708C"/>
        </w:tc>
        <w:tc>
          <w:tcPr>
            <w:tcW w:w="852" w:type="dxa"/>
          </w:tcPr>
          <w:p w:rsidR="0054708C" w:rsidRDefault="0054708C"/>
        </w:tc>
        <w:tc>
          <w:tcPr>
            <w:tcW w:w="993" w:type="dxa"/>
          </w:tcPr>
          <w:p w:rsidR="0054708C" w:rsidRDefault="0054708C"/>
        </w:tc>
      </w:tr>
      <w:tr w:rsidR="005470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08C" w:rsidRDefault="00813ACE">
            <w:pPr>
              <w:spacing w:after="0" w:line="240" w:lineRule="auto"/>
              <w:jc w:val="center"/>
              <w:rPr>
                <w:sz w:val="24"/>
                <w:szCs w:val="24"/>
              </w:rPr>
            </w:pPr>
            <w:r>
              <w:rPr>
                <w:rFonts w:ascii="Times New Roman" w:hAnsi="Times New Roman" w:cs="Times New Roman"/>
                <w:color w:val="000000"/>
                <w:sz w:val="24"/>
                <w:szCs w:val="24"/>
              </w:rPr>
              <w:t>Часов</w:t>
            </w:r>
          </w:p>
        </w:tc>
      </w:tr>
      <w:tr w:rsidR="005470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08C" w:rsidRDefault="005470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08C" w:rsidRDefault="005470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08C" w:rsidRDefault="005470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08C" w:rsidRDefault="0054708C"/>
        </w:tc>
      </w:tr>
      <w:tr w:rsidR="005470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lastRenderedPageBreak/>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4</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5470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52</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5470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36</w:t>
            </w:r>
          </w:p>
        </w:tc>
      </w:tr>
      <w:tr w:rsidR="005470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5470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2</w:t>
            </w:r>
          </w:p>
        </w:tc>
      </w:tr>
      <w:tr w:rsidR="005470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5470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5470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color w:val="000000"/>
                <w:sz w:val="24"/>
                <w:szCs w:val="24"/>
              </w:rPr>
              <w:t>144</w:t>
            </w:r>
          </w:p>
        </w:tc>
      </w:tr>
      <w:tr w:rsidR="0054708C" w:rsidRPr="00813ACE">
        <w:trPr>
          <w:trHeight w:hRule="exact" w:val="4835"/>
        </w:trPr>
        <w:tc>
          <w:tcPr>
            <w:tcW w:w="9654" w:type="dxa"/>
            <w:gridSpan w:val="4"/>
            <w:shd w:val="clear" w:color="000000" w:fill="FFFFFF"/>
            <w:tcMar>
              <w:left w:w="34" w:type="dxa"/>
              <w:right w:w="34" w:type="dxa"/>
            </w:tcMar>
          </w:tcPr>
          <w:p w:rsidR="0054708C" w:rsidRPr="00813ACE" w:rsidRDefault="0054708C">
            <w:pPr>
              <w:spacing w:after="0" w:line="240" w:lineRule="auto"/>
              <w:jc w:val="both"/>
              <w:rPr>
                <w:sz w:val="20"/>
                <w:szCs w:val="20"/>
                <w:lang w:val="ru-RU"/>
              </w:rPr>
            </w:pP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 Примечания:</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08C" w:rsidRPr="00813ACE">
        <w:trPr>
          <w:trHeight w:hRule="exact" w:val="13086"/>
        </w:trPr>
        <w:tc>
          <w:tcPr>
            <w:tcW w:w="9654" w:type="dxa"/>
            <w:shd w:val="clear" w:color="000000" w:fill="FFFFFF"/>
            <w:tcMar>
              <w:left w:w="34" w:type="dxa"/>
              <w:right w:w="34" w:type="dxa"/>
            </w:tcMar>
          </w:tcPr>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3AC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708C" w:rsidRPr="00813ACE" w:rsidRDefault="00813ACE">
            <w:pPr>
              <w:spacing w:after="0" w:line="240" w:lineRule="auto"/>
              <w:jc w:val="both"/>
              <w:rPr>
                <w:sz w:val="20"/>
                <w:szCs w:val="20"/>
                <w:lang w:val="ru-RU"/>
              </w:rPr>
            </w:pPr>
            <w:r w:rsidRPr="00813AC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708C">
        <w:trPr>
          <w:trHeight w:hRule="exact" w:val="585"/>
        </w:trPr>
        <w:tc>
          <w:tcPr>
            <w:tcW w:w="9654" w:type="dxa"/>
            <w:shd w:val="clear" w:color="000000" w:fill="FFFFFF"/>
            <w:tcMar>
              <w:left w:w="34" w:type="dxa"/>
              <w:right w:w="34" w:type="dxa"/>
            </w:tcMar>
          </w:tcPr>
          <w:p w:rsidR="0054708C" w:rsidRPr="00813ACE" w:rsidRDefault="0054708C">
            <w:pPr>
              <w:spacing w:after="0" w:line="240" w:lineRule="auto"/>
              <w:rPr>
                <w:sz w:val="24"/>
                <w:szCs w:val="24"/>
                <w:lang w:val="ru-RU"/>
              </w:rPr>
            </w:pPr>
          </w:p>
          <w:p w:rsidR="0054708C" w:rsidRDefault="00813A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708C">
        <w:trPr>
          <w:trHeight w:hRule="exact" w:val="304"/>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708C" w:rsidRPr="00813ACE">
        <w:trPr>
          <w:trHeight w:hRule="exact" w:val="277"/>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54708C">
        <w:trPr>
          <w:trHeight w:hRule="exact" w:val="1137"/>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w:t>
            </w:r>
            <w:r>
              <w:rPr>
                <w:rFonts w:ascii="Times New Roman" w:hAnsi="Times New Roman" w:cs="Times New Roman"/>
                <w:color w:val="000000"/>
                <w:sz w:val="24"/>
                <w:szCs w:val="24"/>
              </w:rPr>
              <w:t>Факторы психического развития. Биологический фактор. Социальный фактор.</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1907"/>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lastRenderedPageBreak/>
              <w:t xml:space="preserve">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54708C" w:rsidRPr="00813ACE">
        <w:trPr>
          <w:trHeight w:hRule="exact" w:val="304"/>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2.Общая характеристика периода новорождённости.</w:t>
            </w:r>
          </w:p>
        </w:tc>
      </w:tr>
      <w:tr w:rsidR="0054708C" w:rsidRPr="00813ACE">
        <w:trPr>
          <w:trHeight w:hRule="exact" w:val="2448"/>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54708C">
        <w:trPr>
          <w:trHeight w:hRule="exact" w:val="304"/>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54708C">
        <w:trPr>
          <w:trHeight w:hRule="exact" w:val="2719"/>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54708C" w:rsidRPr="00813ACE">
        <w:trPr>
          <w:trHeight w:hRule="exact" w:val="304"/>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4. Психическое развитие ребёнка раннего возраста.</w:t>
            </w:r>
          </w:p>
        </w:tc>
      </w:tr>
      <w:tr w:rsidR="0054708C">
        <w:trPr>
          <w:trHeight w:hRule="exact" w:val="2448"/>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54708C" w:rsidRPr="00813ACE">
        <w:trPr>
          <w:trHeight w:hRule="exact" w:val="304"/>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5.Условия развития личности дошкольника</w:t>
            </w:r>
          </w:p>
        </w:tc>
      </w:tr>
      <w:tr w:rsidR="0054708C">
        <w:trPr>
          <w:trHeight w:hRule="exact" w:val="2178"/>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54708C" w:rsidRPr="00813ACE">
        <w:trPr>
          <w:trHeight w:hRule="exact" w:val="304"/>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6.. Психологическая готовность ребёнка к школе.</w:t>
            </w:r>
          </w:p>
        </w:tc>
      </w:tr>
      <w:tr w:rsidR="0054708C" w:rsidRPr="00813ACE">
        <w:trPr>
          <w:trHeight w:hRule="exact" w:val="1637"/>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54708C">
        <w:trPr>
          <w:trHeight w:hRule="exact" w:val="304"/>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1637"/>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lastRenderedPageBreak/>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54708C">
        <w:trPr>
          <w:trHeight w:hRule="exact" w:val="304"/>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54708C" w:rsidRPr="00813ACE">
        <w:trPr>
          <w:trHeight w:hRule="exact" w:val="826"/>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54708C">
        <w:trPr>
          <w:trHeight w:hRule="exact" w:val="304"/>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54708C" w:rsidRPr="00813ACE">
        <w:trPr>
          <w:trHeight w:hRule="exact" w:val="1637"/>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54708C">
        <w:trPr>
          <w:trHeight w:hRule="exact" w:val="277"/>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708C" w:rsidRPr="00813ACE">
        <w:trPr>
          <w:trHeight w:hRule="exact" w:val="31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Коллоквиум «Категория деятельности в детской психологии»</w:t>
            </w:r>
          </w:p>
        </w:tc>
      </w:tr>
      <w:tr w:rsidR="0054708C" w:rsidRPr="00813ACE">
        <w:trPr>
          <w:trHeight w:hRule="exact" w:val="285"/>
        </w:trPr>
        <w:tc>
          <w:tcPr>
            <w:tcW w:w="9654" w:type="dxa"/>
            <w:shd w:val="clear" w:color="000000" w:fill="FFFFFF"/>
            <w:tcMar>
              <w:left w:w="34" w:type="dxa"/>
              <w:right w:w="34" w:type="dxa"/>
            </w:tcMar>
          </w:tcPr>
          <w:p w:rsidR="0054708C" w:rsidRPr="00813ACE" w:rsidRDefault="0054708C">
            <w:pPr>
              <w:spacing w:after="0" w:line="240" w:lineRule="auto"/>
              <w:jc w:val="both"/>
              <w:rPr>
                <w:sz w:val="24"/>
                <w:szCs w:val="24"/>
                <w:lang w:val="ru-RU"/>
              </w:rPr>
            </w:pPr>
          </w:p>
        </w:tc>
      </w:tr>
      <w:tr w:rsidR="0054708C" w:rsidRPr="00813ACE">
        <w:trPr>
          <w:trHeight w:hRule="exact" w:val="59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54708C" w:rsidRPr="00813ACE">
        <w:trPr>
          <w:trHeight w:hRule="exact" w:val="285"/>
        </w:trPr>
        <w:tc>
          <w:tcPr>
            <w:tcW w:w="9654" w:type="dxa"/>
            <w:shd w:val="clear" w:color="000000" w:fill="FFFFFF"/>
            <w:tcMar>
              <w:left w:w="34" w:type="dxa"/>
              <w:right w:w="34" w:type="dxa"/>
            </w:tcMar>
          </w:tcPr>
          <w:p w:rsidR="0054708C" w:rsidRPr="00813ACE" w:rsidRDefault="0054708C">
            <w:pPr>
              <w:spacing w:after="0" w:line="240" w:lineRule="auto"/>
              <w:jc w:val="both"/>
              <w:rPr>
                <w:sz w:val="24"/>
                <w:szCs w:val="24"/>
                <w:lang w:val="ru-RU"/>
              </w:rPr>
            </w:pPr>
          </w:p>
        </w:tc>
      </w:tr>
      <w:tr w:rsidR="0054708C" w:rsidRPr="00813ACE">
        <w:trPr>
          <w:trHeight w:hRule="exact" w:val="31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3. Условия развития личности дошкольника</w:t>
            </w:r>
          </w:p>
        </w:tc>
      </w:tr>
      <w:tr w:rsidR="0054708C" w:rsidRPr="00813ACE">
        <w:trPr>
          <w:trHeight w:hRule="exact" w:val="1096"/>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1. Социальная ситуация развития.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2. Основные новообразования дошкольника.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3. Роль общения ребёнка со взрослыми в психическом развитии.</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4. Формы общения по М.И. Лисиной.</w:t>
            </w:r>
          </w:p>
        </w:tc>
      </w:tr>
      <w:tr w:rsidR="0054708C" w:rsidRPr="00813ACE">
        <w:trPr>
          <w:trHeight w:hRule="exact" w:val="31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5. Общение в дошкольном возрасте</w:t>
            </w:r>
          </w:p>
        </w:tc>
      </w:tr>
      <w:tr w:rsidR="0054708C" w:rsidRPr="00813ACE">
        <w:trPr>
          <w:trHeight w:hRule="exact" w:val="2719"/>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1. Внеситуативно-познавательная форма общения.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2. Внеситуативно-личностная форма общения.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3. Подражание.</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4. Ябедничество.</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7. Детские сообщества.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8. Отрицательное отношение к противоположному полу</w:t>
            </w:r>
          </w:p>
        </w:tc>
      </w:tr>
      <w:tr w:rsidR="0054708C" w:rsidRPr="00813ACE">
        <w:trPr>
          <w:trHeight w:hRule="exact" w:val="31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6. Психологическая готовность ребёнка к школе</w:t>
            </w:r>
          </w:p>
        </w:tc>
      </w:tr>
      <w:tr w:rsidR="0054708C" w:rsidRPr="00813ACE">
        <w:trPr>
          <w:trHeight w:hRule="exact" w:val="2448"/>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1. Особенности детей 6-7 летнего возраста.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2. Неравномерность психического развития.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3. Морфологическая и функциональная перестройка организма.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4. Виды готовностей к обучению в школе.</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5. Физическая готовность к школе.</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6. Специальная готовность к обучению.</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7. Интеллектуальная готовность к школьному обучению.</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6. Эмоционально-волевая готовность к школе.</w:t>
            </w:r>
          </w:p>
        </w:tc>
      </w:tr>
      <w:tr w:rsidR="0054708C" w:rsidRPr="00813ACE">
        <w:trPr>
          <w:trHeight w:hRule="exact" w:val="31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7. Младший школьник как субъект учебной деятельности</w:t>
            </w:r>
          </w:p>
        </w:tc>
      </w:tr>
      <w:tr w:rsidR="0054708C" w:rsidRPr="00813ACE">
        <w:trPr>
          <w:trHeight w:hRule="exact" w:val="826"/>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585"/>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sidRPr="00813ACE">
              <w:rPr>
                <w:rFonts w:ascii="Times New Roman" w:hAnsi="Times New Roman" w:cs="Times New Roman"/>
                <w:b/>
                <w:color w:val="000000"/>
                <w:sz w:val="24"/>
                <w:szCs w:val="24"/>
                <w:lang w:val="ru-RU"/>
              </w:rPr>
              <w:lastRenderedPageBreak/>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54708C" w:rsidRPr="00813ACE">
        <w:trPr>
          <w:trHeight w:hRule="exact" w:val="1907"/>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1.Развитие произвольности познавательных процессов.</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2.Особенности развития мышления в младшем школьном возрасте.</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3.Развитие речи как целенаправленная деятельность.</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54708C" w:rsidRPr="00813ACE">
        <w:trPr>
          <w:trHeight w:hRule="exact" w:val="599"/>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54708C" w:rsidRPr="00813ACE">
        <w:trPr>
          <w:trHeight w:hRule="exact" w:val="2989"/>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1.Ведущие мотивы поведения младшего школьника.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2.Развитие учебной мотивации.</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3.Развитие академической мотивации достижения.</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4.Становление социальных мотивов поведения младшего школьника.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7.Отношения младшего школьника со взрослыми.</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9.Феномен дружбы и лидерства в младшем школьном возрасте</w:t>
            </w:r>
          </w:p>
        </w:tc>
      </w:tr>
      <w:tr w:rsidR="0054708C">
        <w:trPr>
          <w:trHeight w:hRule="exact" w:val="277"/>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708C" w:rsidRPr="00813ACE">
        <w:trPr>
          <w:trHeight w:hRule="exact" w:val="461"/>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Семинарское занятие № 1. Закономерности психического развития</w:t>
            </w:r>
          </w:p>
        </w:tc>
      </w:tr>
      <w:tr w:rsidR="0054708C" w:rsidRPr="00813ACE">
        <w:trPr>
          <w:trHeight w:hRule="exact" w:val="2499"/>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Закономерности психического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«Житейская» и «научная» психология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4.  Дивергентность - конвергентность хода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6. Теория биологического созревания.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7. Теория ведущей роли среды.</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8. Теория конвергенции двух факторов</w:t>
            </w:r>
          </w:p>
        </w:tc>
      </w:tr>
      <w:tr w:rsidR="0054708C" w:rsidRPr="00813ACE">
        <w:trPr>
          <w:trHeight w:hRule="exact" w:val="322"/>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2. Движущие силы психического развития.</w:t>
            </w:r>
          </w:p>
        </w:tc>
      </w:tr>
      <w:tr w:rsidR="0054708C">
        <w:trPr>
          <w:trHeight w:hRule="exact" w:val="2499"/>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Движущие силы психического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Социальная ситуация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Ведущая деятельность.</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5.  Зона ближайшего развития. Зона актуального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6. Деятельность и психическое развитие.</w:t>
            </w:r>
          </w:p>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54708C">
        <w:trPr>
          <w:trHeight w:hRule="exact" w:val="322"/>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54708C">
        <w:trPr>
          <w:trHeight w:hRule="exact" w:val="114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Общая характеристика новорожденного</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Социальная ситуация развития.</w:t>
            </w:r>
          </w:p>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54708C">
        <w:trPr>
          <w:trHeight w:hRule="exact" w:val="322"/>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54708C">
        <w:trPr>
          <w:trHeight w:hRule="exact" w:val="1440"/>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Направления в развитии мозга новорождённого.</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3. Рефлексы новорождённого. Жизненно-важные рефлексы. Защитные рефлексы. Атавистические рефлексы. Ориентировочные рефлексы. </w:t>
            </w:r>
            <w:r>
              <w:rPr>
                <w:rFonts w:ascii="Times New Roman" w:hAnsi="Times New Roman" w:cs="Times New Roman"/>
                <w:color w:val="000000"/>
                <w:sz w:val="24"/>
                <w:szCs w:val="24"/>
              </w:rPr>
              <w:t>Ориентировочно-пищевые рефлексы.</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rsidRPr="00813ACE">
        <w:trPr>
          <w:trHeight w:hRule="exact" w:val="1869"/>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lastRenderedPageBreak/>
              <w:t>4. «Комплекс оживления» и предпосылки его появления. Основные признаки комплекса оживления.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5. Основные новообразования данного периода.</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6. Индивидуальная психическая жизнь новорождённого.</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7.  Потребность в общении со взрослыми.</w:t>
            </w:r>
          </w:p>
        </w:tc>
      </w:tr>
      <w:tr w:rsidR="0054708C" w:rsidRPr="00813ACE">
        <w:trPr>
          <w:trHeight w:hRule="exact" w:val="322"/>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54708C">
        <w:trPr>
          <w:trHeight w:hRule="exact" w:val="141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1.Социальная ситуация развития.</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54708C" w:rsidRDefault="00813ACE">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54708C">
        <w:trPr>
          <w:trHeight w:hRule="exact" w:val="322"/>
        </w:trPr>
        <w:tc>
          <w:tcPr>
            <w:tcW w:w="9654" w:type="dxa"/>
            <w:shd w:val="clear" w:color="000000" w:fill="FFFFFF"/>
            <w:tcMar>
              <w:left w:w="34" w:type="dxa"/>
              <w:right w:w="34" w:type="dxa"/>
            </w:tcMar>
          </w:tcPr>
          <w:p w:rsidR="0054708C" w:rsidRDefault="00813ACE">
            <w:pPr>
              <w:spacing w:after="0" w:line="240" w:lineRule="auto"/>
              <w:jc w:val="center"/>
              <w:rPr>
                <w:sz w:val="24"/>
                <w:szCs w:val="24"/>
              </w:rPr>
            </w:pPr>
            <w:r w:rsidRPr="00813ACE">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54708C" w:rsidRPr="00813ACE">
        <w:trPr>
          <w:trHeight w:hRule="exact" w:val="141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Этапы развития эмоциональной сферы младенца.</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Эмоциональные проявления. Первые чувства.</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Детский юмор.</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4. Развитие предпосылок речи. Этапы развития речи.</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5. Гуканье. Гуление. Лепет. Произнесение первых слов</w:t>
            </w:r>
          </w:p>
        </w:tc>
      </w:tr>
      <w:tr w:rsidR="0054708C" w:rsidRPr="00813ACE">
        <w:trPr>
          <w:trHeight w:hRule="exact" w:val="322"/>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7. Кризис первого года жизни</w:t>
            </w:r>
          </w:p>
        </w:tc>
      </w:tr>
      <w:tr w:rsidR="0054708C" w:rsidRPr="00813ACE">
        <w:trPr>
          <w:trHeight w:hRule="exact" w:val="141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Внешние проявления кризиса.</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4. Внутренние причины кризиса</w:t>
            </w:r>
          </w:p>
        </w:tc>
      </w:tr>
      <w:tr w:rsidR="0054708C" w:rsidRPr="00813ACE">
        <w:trPr>
          <w:trHeight w:hRule="exact" w:val="322"/>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54708C">
        <w:trPr>
          <w:trHeight w:hRule="exact" w:val="114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Основные новообразования данного возраста.</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Возникновение тенденции к самостоятельной деятельности.</w:t>
            </w:r>
          </w:p>
          <w:p w:rsidR="0054708C" w:rsidRDefault="00813ACE">
            <w:pPr>
              <w:spacing w:after="0" w:line="240" w:lineRule="auto"/>
              <w:rPr>
                <w:sz w:val="24"/>
                <w:szCs w:val="24"/>
              </w:rPr>
            </w:pPr>
            <w:r w:rsidRPr="00813ACE">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54708C" w:rsidRPr="00813ACE">
        <w:trPr>
          <w:trHeight w:hRule="exact" w:val="322"/>
        </w:trPr>
        <w:tc>
          <w:tcPr>
            <w:tcW w:w="9654" w:type="dxa"/>
            <w:shd w:val="clear" w:color="000000" w:fill="FFFFFF"/>
            <w:tcMar>
              <w:left w:w="34" w:type="dxa"/>
              <w:right w:w="34" w:type="dxa"/>
            </w:tcMar>
          </w:tcPr>
          <w:p w:rsidR="0054708C" w:rsidRPr="00813ACE" w:rsidRDefault="00813ACE">
            <w:pPr>
              <w:spacing w:after="0" w:line="240" w:lineRule="auto"/>
              <w:jc w:val="center"/>
              <w:rPr>
                <w:sz w:val="24"/>
                <w:szCs w:val="24"/>
                <w:lang w:val="ru-RU"/>
              </w:rPr>
            </w:pPr>
            <w:r w:rsidRPr="00813ACE">
              <w:rPr>
                <w:rFonts w:ascii="Times New Roman" w:hAnsi="Times New Roman" w:cs="Times New Roman"/>
                <w:b/>
                <w:color w:val="000000"/>
                <w:sz w:val="24"/>
                <w:szCs w:val="24"/>
                <w:lang w:val="ru-RU"/>
              </w:rPr>
              <w:t>Тема № 9. Развитие речи ребенка в раннем возрасте</w:t>
            </w:r>
          </w:p>
        </w:tc>
      </w:tr>
      <w:tr w:rsidR="0054708C">
        <w:trPr>
          <w:trHeight w:hRule="exact" w:val="1147"/>
        </w:trPr>
        <w:tc>
          <w:tcPr>
            <w:tcW w:w="9654" w:type="dxa"/>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Развитие речи. Направления в развитии речи.</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Развитие активного словаря. Автономная речь.</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Развитие пассивного словаря. Ситуативность речи.</w:t>
            </w:r>
          </w:p>
          <w:p w:rsidR="0054708C" w:rsidRDefault="00813ACE">
            <w:pPr>
              <w:spacing w:after="0" w:line="240" w:lineRule="auto"/>
              <w:rPr>
                <w:sz w:val="24"/>
                <w:szCs w:val="24"/>
              </w:rPr>
            </w:pPr>
            <w:r>
              <w:rPr>
                <w:rFonts w:ascii="Times New Roman" w:hAnsi="Times New Roman" w:cs="Times New Roman"/>
                <w:color w:val="000000"/>
                <w:sz w:val="24"/>
                <w:szCs w:val="24"/>
              </w:rPr>
              <w:t>4. Пусковой характер речи.</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708C" w:rsidRPr="00813ACE">
        <w:trPr>
          <w:trHeight w:hRule="exact" w:val="855"/>
        </w:trPr>
        <w:tc>
          <w:tcPr>
            <w:tcW w:w="9654" w:type="dxa"/>
            <w:gridSpan w:val="2"/>
            <w:shd w:val="clear" w:color="000000" w:fill="FFFFFF"/>
            <w:tcMar>
              <w:left w:w="34" w:type="dxa"/>
              <w:right w:w="34" w:type="dxa"/>
            </w:tcMar>
          </w:tcPr>
          <w:p w:rsidR="0054708C" w:rsidRPr="00813ACE" w:rsidRDefault="0054708C">
            <w:pPr>
              <w:spacing w:after="0" w:line="240" w:lineRule="auto"/>
              <w:rPr>
                <w:sz w:val="24"/>
                <w:szCs w:val="24"/>
                <w:lang w:val="ru-RU"/>
              </w:rPr>
            </w:pPr>
          </w:p>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708C" w:rsidRPr="00813ACE">
        <w:trPr>
          <w:trHeight w:hRule="exact" w:val="4641"/>
        </w:trPr>
        <w:tc>
          <w:tcPr>
            <w:tcW w:w="9654" w:type="dxa"/>
            <w:gridSpan w:val="2"/>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2022.</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708C" w:rsidRPr="00813ACE" w:rsidRDefault="00813ACE">
            <w:pPr>
              <w:spacing w:after="0" w:line="240" w:lineRule="auto"/>
              <w:rPr>
                <w:sz w:val="24"/>
                <w:szCs w:val="24"/>
                <w:lang w:val="ru-RU"/>
              </w:rPr>
            </w:pPr>
            <w:r w:rsidRPr="00813AC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708C">
        <w:trPr>
          <w:trHeight w:hRule="exact" w:val="994"/>
        </w:trPr>
        <w:tc>
          <w:tcPr>
            <w:tcW w:w="9654" w:type="dxa"/>
            <w:gridSpan w:val="2"/>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708C" w:rsidRDefault="00813ACE">
            <w:pPr>
              <w:spacing w:after="0" w:line="240" w:lineRule="auto"/>
              <w:rPr>
                <w:sz w:val="24"/>
                <w:szCs w:val="24"/>
              </w:rPr>
            </w:pPr>
            <w:r>
              <w:rPr>
                <w:rFonts w:ascii="Times New Roman" w:hAnsi="Times New Roman" w:cs="Times New Roman"/>
                <w:b/>
                <w:color w:val="000000"/>
                <w:sz w:val="24"/>
                <w:szCs w:val="24"/>
              </w:rPr>
              <w:t>Основная:</w:t>
            </w:r>
          </w:p>
        </w:tc>
      </w:tr>
      <w:tr w:rsidR="0054708C" w:rsidRPr="00813ACE">
        <w:trPr>
          <w:trHeight w:hRule="exact" w:val="826"/>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1.</w:t>
            </w:r>
            <w:r w:rsidRPr="00813ACE">
              <w:rPr>
                <w:lang w:val="ru-RU"/>
              </w:rPr>
              <w:t xml:space="preserve"> </w:t>
            </w:r>
            <w:r w:rsidRPr="00813ACE">
              <w:rPr>
                <w:rFonts w:ascii="Times New Roman" w:hAnsi="Times New Roman" w:cs="Times New Roman"/>
                <w:color w:val="000000"/>
                <w:sz w:val="24"/>
                <w:szCs w:val="24"/>
                <w:lang w:val="ru-RU"/>
              </w:rPr>
              <w:t>Детская</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Веракса</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Е.,</w:t>
            </w:r>
            <w:r w:rsidRPr="00813ACE">
              <w:rPr>
                <w:lang w:val="ru-RU"/>
              </w:rPr>
              <w:t xml:space="preserve"> </w:t>
            </w:r>
            <w:r w:rsidRPr="00813ACE">
              <w:rPr>
                <w:rFonts w:ascii="Times New Roman" w:hAnsi="Times New Roman" w:cs="Times New Roman"/>
                <w:color w:val="000000"/>
                <w:sz w:val="24"/>
                <w:szCs w:val="24"/>
                <w:lang w:val="ru-RU"/>
              </w:rPr>
              <w:t>Веракса</w:t>
            </w:r>
            <w:r w:rsidRPr="00813ACE">
              <w:rPr>
                <w:lang w:val="ru-RU"/>
              </w:rPr>
              <w:t xml:space="preserve"> </w:t>
            </w:r>
            <w:r w:rsidRPr="00813ACE">
              <w:rPr>
                <w:rFonts w:ascii="Times New Roman" w:hAnsi="Times New Roman" w:cs="Times New Roman"/>
                <w:color w:val="000000"/>
                <w:sz w:val="24"/>
                <w:szCs w:val="24"/>
                <w:lang w:val="ru-RU"/>
              </w:rPr>
              <w:t>А.</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Издательство</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446</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978-5-9916-3850-0.</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4" w:history="1">
              <w:r w:rsidR="00C57244">
                <w:rPr>
                  <w:rStyle w:val="a3"/>
                  <w:lang w:val="ru-RU"/>
                </w:rPr>
                <w:t>https://www.biblio-online.ru/bcode/426323</w:t>
              </w:r>
            </w:hyperlink>
            <w:r w:rsidRPr="00813ACE">
              <w:rPr>
                <w:lang w:val="ru-RU"/>
              </w:rPr>
              <w:t xml:space="preserve"> </w:t>
            </w:r>
          </w:p>
        </w:tc>
      </w:tr>
      <w:tr w:rsidR="0054708C" w:rsidRPr="00813ACE">
        <w:trPr>
          <w:trHeight w:hRule="exact" w:val="1096"/>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2.</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детей</w:t>
            </w:r>
            <w:r w:rsidRPr="00813ACE">
              <w:rPr>
                <w:lang w:val="ru-RU"/>
              </w:rPr>
              <w:t xml:space="preserve"> </w:t>
            </w:r>
            <w:r w:rsidRPr="00813ACE">
              <w:rPr>
                <w:rFonts w:ascii="Times New Roman" w:hAnsi="Times New Roman" w:cs="Times New Roman"/>
                <w:color w:val="000000"/>
                <w:sz w:val="24"/>
                <w:szCs w:val="24"/>
                <w:lang w:val="ru-RU"/>
              </w:rPr>
              <w:t>младшего</w:t>
            </w:r>
            <w:r w:rsidRPr="00813ACE">
              <w:rPr>
                <w:lang w:val="ru-RU"/>
              </w:rPr>
              <w:t xml:space="preserve"> </w:t>
            </w:r>
            <w:r w:rsidRPr="00813ACE">
              <w:rPr>
                <w:rFonts w:ascii="Times New Roman" w:hAnsi="Times New Roman" w:cs="Times New Roman"/>
                <w:color w:val="000000"/>
                <w:sz w:val="24"/>
                <w:szCs w:val="24"/>
                <w:lang w:val="ru-RU"/>
              </w:rPr>
              <w:t>школьного</w:t>
            </w:r>
            <w:r w:rsidRPr="00813ACE">
              <w:rPr>
                <w:lang w:val="ru-RU"/>
              </w:rPr>
              <w:t xml:space="preserve"> </w:t>
            </w:r>
            <w:r w:rsidRPr="00813ACE">
              <w:rPr>
                <w:rFonts w:ascii="Times New Roman" w:hAnsi="Times New Roman" w:cs="Times New Roman"/>
                <w:color w:val="000000"/>
                <w:sz w:val="24"/>
                <w:szCs w:val="24"/>
                <w:lang w:val="ru-RU"/>
              </w:rPr>
              <w:t>возраста</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Айгумова</w:t>
            </w:r>
            <w:r w:rsidRPr="00813ACE">
              <w:rPr>
                <w:lang w:val="ru-RU"/>
              </w:rPr>
              <w:t xml:space="preserve"> </w:t>
            </w:r>
            <w:r w:rsidRPr="00813ACE">
              <w:rPr>
                <w:rFonts w:ascii="Times New Roman" w:hAnsi="Times New Roman" w:cs="Times New Roman"/>
                <w:color w:val="000000"/>
                <w:sz w:val="24"/>
                <w:szCs w:val="24"/>
                <w:lang w:val="ru-RU"/>
              </w:rPr>
              <w:t>З.</w:t>
            </w:r>
            <w:r w:rsidRPr="00813ACE">
              <w:rPr>
                <w:lang w:val="ru-RU"/>
              </w:rPr>
              <w:t xml:space="preserve"> </w:t>
            </w:r>
            <w:r w:rsidRPr="00813ACE">
              <w:rPr>
                <w:rFonts w:ascii="Times New Roman" w:hAnsi="Times New Roman" w:cs="Times New Roman"/>
                <w:color w:val="000000"/>
                <w:sz w:val="24"/>
                <w:szCs w:val="24"/>
                <w:lang w:val="ru-RU"/>
              </w:rPr>
              <w:t>И.,</w:t>
            </w:r>
            <w:r w:rsidRPr="00813ACE">
              <w:rPr>
                <w:lang w:val="ru-RU"/>
              </w:rPr>
              <w:t xml:space="preserve"> </w:t>
            </w:r>
            <w:r w:rsidRPr="00813ACE">
              <w:rPr>
                <w:rFonts w:ascii="Times New Roman" w:hAnsi="Times New Roman" w:cs="Times New Roman"/>
                <w:color w:val="000000"/>
                <w:sz w:val="24"/>
                <w:szCs w:val="24"/>
                <w:lang w:val="ru-RU"/>
              </w:rPr>
              <w:t>Васильева</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Вачков</w:t>
            </w:r>
            <w:r w:rsidRPr="00813ACE">
              <w:rPr>
                <w:lang w:val="ru-RU"/>
              </w:rPr>
              <w:t xml:space="preserve"> </w:t>
            </w:r>
            <w:r w:rsidRPr="00813ACE">
              <w:rPr>
                <w:rFonts w:ascii="Times New Roman" w:hAnsi="Times New Roman" w:cs="Times New Roman"/>
                <w:color w:val="000000"/>
                <w:sz w:val="24"/>
                <w:szCs w:val="24"/>
                <w:lang w:val="ru-RU"/>
              </w:rPr>
              <w:t>И.</w:t>
            </w:r>
            <w:r w:rsidRPr="00813ACE">
              <w:rPr>
                <w:lang w:val="ru-RU"/>
              </w:rPr>
              <w:t xml:space="preserve"> </w:t>
            </w:r>
            <w:r w:rsidRPr="00813ACE">
              <w:rPr>
                <w:rFonts w:ascii="Times New Roman" w:hAnsi="Times New Roman" w:cs="Times New Roman"/>
                <w:color w:val="000000"/>
                <w:sz w:val="24"/>
                <w:szCs w:val="24"/>
                <w:lang w:val="ru-RU"/>
              </w:rPr>
              <w:t>В.,</w:t>
            </w:r>
            <w:r w:rsidRPr="00813ACE">
              <w:rPr>
                <w:lang w:val="ru-RU"/>
              </w:rPr>
              <w:t xml:space="preserve"> </w:t>
            </w:r>
            <w:r w:rsidRPr="00813ACE">
              <w:rPr>
                <w:rFonts w:ascii="Times New Roman" w:hAnsi="Times New Roman" w:cs="Times New Roman"/>
                <w:color w:val="000000"/>
                <w:sz w:val="24"/>
                <w:szCs w:val="24"/>
                <w:lang w:val="ru-RU"/>
              </w:rPr>
              <w:t>Зуев</w:t>
            </w:r>
            <w:r w:rsidRPr="00813ACE">
              <w:rPr>
                <w:lang w:val="ru-RU"/>
              </w:rPr>
              <w:t xml:space="preserve"> </w:t>
            </w:r>
            <w:r w:rsidRPr="00813ACE">
              <w:rPr>
                <w:rFonts w:ascii="Times New Roman" w:hAnsi="Times New Roman" w:cs="Times New Roman"/>
                <w:color w:val="000000"/>
                <w:sz w:val="24"/>
                <w:szCs w:val="24"/>
                <w:lang w:val="ru-RU"/>
              </w:rPr>
              <w:t>К.</w:t>
            </w:r>
            <w:r w:rsidRPr="00813ACE">
              <w:rPr>
                <w:lang w:val="ru-RU"/>
              </w:rPr>
              <w:t xml:space="preserve"> </w:t>
            </w:r>
            <w:r w:rsidRPr="00813ACE">
              <w:rPr>
                <w:rFonts w:ascii="Times New Roman" w:hAnsi="Times New Roman" w:cs="Times New Roman"/>
                <w:color w:val="000000"/>
                <w:sz w:val="24"/>
                <w:szCs w:val="24"/>
                <w:lang w:val="ru-RU"/>
              </w:rPr>
              <w:t>Б.,</w:t>
            </w:r>
            <w:r w:rsidRPr="00813ACE">
              <w:rPr>
                <w:lang w:val="ru-RU"/>
              </w:rPr>
              <w:t xml:space="preserve"> </w:t>
            </w:r>
            <w:r w:rsidRPr="00813ACE">
              <w:rPr>
                <w:rFonts w:ascii="Times New Roman" w:hAnsi="Times New Roman" w:cs="Times New Roman"/>
                <w:color w:val="000000"/>
                <w:sz w:val="24"/>
                <w:szCs w:val="24"/>
                <w:lang w:val="ru-RU"/>
              </w:rPr>
              <w:t>Казанская</w:t>
            </w:r>
            <w:r w:rsidRPr="00813ACE">
              <w:rPr>
                <w:lang w:val="ru-RU"/>
              </w:rPr>
              <w:t xml:space="preserve"> </w:t>
            </w:r>
            <w:r w:rsidRPr="00813ACE">
              <w:rPr>
                <w:rFonts w:ascii="Times New Roman" w:hAnsi="Times New Roman" w:cs="Times New Roman"/>
                <w:color w:val="000000"/>
                <w:sz w:val="24"/>
                <w:szCs w:val="24"/>
                <w:lang w:val="ru-RU"/>
              </w:rPr>
              <w:t>В.</w:t>
            </w:r>
            <w:r w:rsidRPr="00813ACE">
              <w:rPr>
                <w:lang w:val="ru-RU"/>
              </w:rPr>
              <w:t xml:space="preserve"> </w:t>
            </w:r>
            <w:r w:rsidRPr="00813ACE">
              <w:rPr>
                <w:rFonts w:ascii="Times New Roman" w:hAnsi="Times New Roman" w:cs="Times New Roman"/>
                <w:color w:val="000000"/>
                <w:sz w:val="24"/>
                <w:szCs w:val="24"/>
                <w:lang w:val="ru-RU"/>
              </w:rPr>
              <w:t>Г.,</w:t>
            </w:r>
            <w:r w:rsidRPr="00813ACE">
              <w:rPr>
                <w:lang w:val="ru-RU"/>
              </w:rPr>
              <w:t xml:space="preserve"> </w:t>
            </w:r>
            <w:r w:rsidRPr="00813ACE">
              <w:rPr>
                <w:rFonts w:ascii="Times New Roman" w:hAnsi="Times New Roman" w:cs="Times New Roman"/>
                <w:color w:val="000000"/>
                <w:sz w:val="24"/>
                <w:szCs w:val="24"/>
                <w:lang w:val="ru-RU"/>
              </w:rPr>
              <w:t>Комарова</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М.,</w:t>
            </w:r>
            <w:r w:rsidRPr="00813ACE">
              <w:rPr>
                <w:lang w:val="ru-RU"/>
              </w:rPr>
              <w:t xml:space="preserve"> </w:t>
            </w:r>
            <w:r w:rsidRPr="00813ACE">
              <w:rPr>
                <w:rFonts w:ascii="Times New Roman" w:hAnsi="Times New Roman" w:cs="Times New Roman"/>
                <w:color w:val="000000"/>
                <w:sz w:val="24"/>
                <w:szCs w:val="24"/>
                <w:lang w:val="ru-RU"/>
              </w:rPr>
              <w:t>Феоктистова</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В.,</w:t>
            </w:r>
            <w:r w:rsidRPr="00813ACE">
              <w:rPr>
                <w:lang w:val="ru-RU"/>
              </w:rPr>
              <w:t xml:space="preserve"> </w:t>
            </w:r>
            <w:r w:rsidRPr="00813ACE">
              <w:rPr>
                <w:rFonts w:ascii="Times New Roman" w:hAnsi="Times New Roman" w:cs="Times New Roman"/>
                <w:color w:val="000000"/>
                <w:sz w:val="24"/>
                <w:szCs w:val="24"/>
                <w:lang w:val="ru-RU"/>
              </w:rPr>
              <w:t>Фоминова</w:t>
            </w:r>
            <w:r w:rsidRPr="00813ACE">
              <w:rPr>
                <w:lang w:val="ru-RU"/>
              </w:rPr>
              <w:t xml:space="preserve"> </w:t>
            </w:r>
            <w:r w:rsidRPr="00813ACE">
              <w:rPr>
                <w:rFonts w:ascii="Times New Roman" w:hAnsi="Times New Roman" w:cs="Times New Roman"/>
                <w:color w:val="000000"/>
                <w:sz w:val="24"/>
                <w:szCs w:val="24"/>
                <w:lang w:val="ru-RU"/>
              </w:rPr>
              <w:t>А.</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Швецова</w:t>
            </w:r>
            <w:r w:rsidRPr="00813ACE">
              <w:rPr>
                <w:lang w:val="ru-RU"/>
              </w:rPr>
              <w:t xml:space="preserve"> </w:t>
            </w:r>
            <w:r w:rsidRPr="00813ACE">
              <w:rPr>
                <w:rFonts w:ascii="Times New Roman" w:hAnsi="Times New Roman" w:cs="Times New Roman"/>
                <w:color w:val="000000"/>
                <w:sz w:val="24"/>
                <w:szCs w:val="24"/>
                <w:lang w:val="ru-RU"/>
              </w:rPr>
              <w:t>М.</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Обухов</w:t>
            </w:r>
            <w:r w:rsidRPr="00813ACE">
              <w:rPr>
                <w:lang w:val="ru-RU"/>
              </w:rPr>
              <w:t xml:space="preserve"> </w:t>
            </w:r>
            <w:r w:rsidRPr="00813ACE">
              <w:rPr>
                <w:rFonts w:ascii="Times New Roman" w:hAnsi="Times New Roman" w:cs="Times New Roman"/>
                <w:color w:val="000000"/>
                <w:sz w:val="24"/>
                <w:szCs w:val="24"/>
                <w:lang w:val="ru-RU"/>
              </w:rPr>
              <w:t>А.</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Издательство</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424</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978-5-534-00595-0.</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5" w:history="1">
              <w:r w:rsidR="00C57244">
                <w:rPr>
                  <w:rStyle w:val="a3"/>
                  <w:lang w:val="ru-RU"/>
                </w:rPr>
                <w:t>https://www.biblio-online.ru/bcode/432772</w:t>
              </w:r>
            </w:hyperlink>
            <w:r w:rsidRPr="00813ACE">
              <w:rPr>
                <w:lang w:val="ru-RU"/>
              </w:rPr>
              <w:t xml:space="preserve"> </w:t>
            </w:r>
          </w:p>
        </w:tc>
      </w:tr>
      <w:tr w:rsidR="0054708C" w:rsidRPr="00813ACE">
        <w:trPr>
          <w:trHeight w:hRule="exact" w:val="555"/>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3.</w:t>
            </w:r>
            <w:r w:rsidRPr="00813ACE">
              <w:rPr>
                <w:lang w:val="ru-RU"/>
              </w:rPr>
              <w:t xml:space="preserve"> </w:t>
            </w:r>
            <w:r w:rsidRPr="00813ACE">
              <w:rPr>
                <w:rFonts w:ascii="Times New Roman" w:hAnsi="Times New Roman" w:cs="Times New Roman"/>
                <w:color w:val="000000"/>
                <w:sz w:val="24"/>
                <w:szCs w:val="24"/>
                <w:lang w:val="ru-RU"/>
              </w:rPr>
              <w:t>Детская</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Белкина</w:t>
            </w:r>
            <w:r w:rsidRPr="00813ACE">
              <w:rPr>
                <w:lang w:val="ru-RU"/>
              </w:rPr>
              <w:t xml:space="preserve"> </w:t>
            </w:r>
            <w:r w:rsidRPr="00813ACE">
              <w:rPr>
                <w:rFonts w:ascii="Times New Roman" w:hAnsi="Times New Roman" w:cs="Times New Roman"/>
                <w:color w:val="000000"/>
                <w:sz w:val="24"/>
                <w:szCs w:val="24"/>
                <w:lang w:val="ru-RU"/>
              </w:rPr>
              <w:t>В.</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2-е</w:t>
            </w:r>
            <w:r w:rsidRPr="00813ACE">
              <w:rPr>
                <w:lang w:val="ru-RU"/>
              </w:rPr>
              <w:t xml:space="preserve"> </w:t>
            </w:r>
            <w:r w:rsidRPr="00813ACE">
              <w:rPr>
                <w:rFonts w:ascii="Times New Roman" w:hAnsi="Times New Roman" w:cs="Times New Roman"/>
                <w:color w:val="000000"/>
                <w:sz w:val="24"/>
                <w:szCs w:val="24"/>
                <w:lang w:val="ru-RU"/>
              </w:rPr>
              <w:t>изд.</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170</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978-5-534-10065-5.</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6" w:history="1">
              <w:r w:rsidR="00C57244">
                <w:rPr>
                  <w:rStyle w:val="a3"/>
                  <w:lang w:val="ru-RU"/>
                </w:rPr>
                <w:t>https://urait.ru/bcode/429260</w:t>
              </w:r>
            </w:hyperlink>
            <w:r w:rsidRPr="00813ACE">
              <w:rPr>
                <w:lang w:val="ru-RU"/>
              </w:rPr>
              <w:t xml:space="preserve"> </w:t>
            </w:r>
          </w:p>
        </w:tc>
      </w:tr>
      <w:tr w:rsidR="0054708C" w:rsidRPr="00813ACE">
        <w:trPr>
          <w:trHeight w:hRule="exact" w:val="826"/>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4.</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детей</w:t>
            </w:r>
            <w:r w:rsidRPr="00813ACE">
              <w:rPr>
                <w:lang w:val="ru-RU"/>
              </w:rPr>
              <w:t xml:space="preserve"> </w:t>
            </w:r>
            <w:r w:rsidRPr="00813ACE">
              <w:rPr>
                <w:rFonts w:ascii="Times New Roman" w:hAnsi="Times New Roman" w:cs="Times New Roman"/>
                <w:color w:val="000000"/>
                <w:sz w:val="24"/>
                <w:szCs w:val="24"/>
                <w:lang w:val="ru-RU"/>
              </w:rPr>
              <w:t>младшего</w:t>
            </w:r>
            <w:r w:rsidRPr="00813ACE">
              <w:rPr>
                <w:lang w:val="ru-RU"/>
              </w:rPr>
              <w:t xml:space="preserve"> </w:t>
            </w:r>
            <w:r w:rsidRPr="00813ACE">
              <w:rPr>
                <w:rFonts w:ascii="Times New Roman" w:hAnsi="Times New Roman" w:cs="Times New Roman"/>
                <w:color w:val="000000"/>
                <w:sz w:val="24"/>
                <w:szCs w:val="24"/>
                <w:lang w:val="ru-RU"/>
              </w:rPr>
              <w:t>школьного</w:t>
            </w:r>
            <w:r w:rsidRPr="00813ACE">
              <w:rPr>
                <w:lang w:val="ru-RU"/>
              </w:rPr>
              <w:t xml:space="preserve"> </w:t>
            </w:r>
            <w:r w:rsidRPr="00813ACE">
              <w:rPr>
                <w:rFonts w:ascii="Times New Roman" w:hAnsi="Times New Roman" w:cs="Times New Roman"/>
                <w:color w:val="000000"/>
                <w:sz w:val="24"/>
                <w:szCs w:val="24"/>
                <w:lang w:val="ru-RU"/>
              </w:rPr>
              <w:t>возраста</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Кулагина</w:t>
            </w:r>
            <w:r w:rsidRPr="00813ACE">
              <w:rPr>
                <w:lang w:val="ru-RU"/>
              </w:rPr>
              <w:t xml:space="preserve"> </w:t>
            </w:r>
            <w:r w:rsidRPr="00813ACE">
              <w:rPr>
                <w:rFonts w:ascii="Times New Roman" w:hAnsi="Times New Roman" w:cs="Times New Roman"/>
                <w:color w:val="000000"/>
                <w:sz w:val="24"/>
                <w:szCs w:val="24"/>
                <w:lang w:val="ru-RU"/>
              </w:rPr>
              <w:t>И.</w:t>
            </w:r>
            <w:r w:rsidRPr="00813ACE">
              <w:rPr>
                <w:lang w:val="ru-RU"/>
              </w:rPr>
              <w:t xml:space="preserve"> </w:t>
            </w:r>
            <w:r w:rsidRPr="00813ACE">
              <w:rPr>
                <w:rFonts w:ascii="Times New Roman" w:hAnsi="Times New Roman" w:cs="Times New Roman"/>
                <w:color w:val="000000"/>
                <w:sz w:val="24"/>
                <w:szCs w:val="24"/>
                <w:lang w:val="ru-RU"/>
              </w:rPr>
              <w:t>Ю..</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Издательство</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291</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978-5-534-00582-0.</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7" w:history="1">
              <w:r w:rsidR="00C57244">
                <w:rPr>
                  <w:rStyle w:val="a3"/>
                  <w:lang w:val="ru-RU"/>
                </w:rPr>
                <w:t>https://www.biblio-online.ru/bcode/432867</w:t>
              </w:r>
            </w:hyperlink>
            <w:r w:rsidRPr="00813ACE">
              <w:rPr>
                <w:lang w:val="ru-RU"/>
              </w:rPr>
              <w:t xml:space="preserve"> </w:t>
            </w:r>
          </w:p>
        </w:tc>
      </w:tr>
      <w:tr w:rsidR="0054708C">
        <w:trPr>
          <w:trHeight w:hRule="exact" w:val="304"/>
        </w:trPr>
        <w:tc>
          <w:tcPr>
            <w:tcW w:w="285" w:type="dxa"/>
          </w:tcPr>
          <w:p w:rsidR="0054708C" w:rsidRPr="00813ACE" w:rsidRDefault="0054708C">
            <w:pPr>
              <w:rPr>
                <w:lang w:val="ru-RU"/>
              </w:rPr>
            </w:pPr>
          </w:p>
        </w:tc>
        <w:tc>
          <w:tcPr>
            <w:tcW w:w="9370"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i/>
                <w:color w:val="000000"/>
                <w:sz w:val="24"/>
                <w:szCs w:val="24"/>
              </w:rPr>
              <w:t>Дополнительная:</w:t>
            </w:r>
          </w:p>
        </w:tc>
      </w:tr>
      <w:tr w:rsidR="0054708C" w:rsidRPr="00813ACE">
        <w:trPr>
          <w:trHeight w:hRule="exact" w:val="528"/>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1.</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подросткового</w:t>
            </w:r>
            <w:r w:rsidRPr="00813ACE">
              <w:rPr>
                <w:lang w:val="ru-RU"/>
              </w:rPr>
              <w:t xml:space="preserve"> </w:t>
            </w:r>
            <w:r w:rsidRPr="00813ACE">
              <w:rPr>
                <w:rFonts w:ascii="Times New Roman" w:hAnsi="Times New Roman" w:cs="Times New Roman"/>
                <w:color w:val="000000"/>
                <w:sz w:val="24"/>
                <w:szCs w:val="24"/>
                <w:lang w:val="ru-RU"/>
              </w:rPr>
              <w:t>возраста</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Авдулова</w:t>
            </w:r>
            <w:r w:rsidRPr="00813ACE">
              <w:rPr>
                <w:lang w:val="ru-RU"/>
              </w:rPr>
              <w:t xml:space="preserve"> </w:t>
            </w:r>
            <w:r w:rsidRPr="00813ACE">
              <w:rPr>
                <w:rFonts w:ascii="Times New Roman" w:hAnsi="Times New Roman" w:cs="Times New Roman"/>
                <w:color w:val="000000"/>
                <w:sz w:val="24"/>
                <w:szCs w:val="24"/>
                <w:lang w:val="ru-RU"/>
              </w:rPr>
              <w:t>Т.</w:t>
            </w:r>
            <w:r w:rsidRPr="00813ACE">
              <w:rPr>
                <w:lang w:val="ru-RU"/>
              </w:rPr>
              <w:t xml:space="preserve"> </w:t>
            </w:r>
            <w:r w:rsidRPr="00813ACE">
              <w:rPr>
                <w:rFonts w:ascii="Times New Roman" w:hAnsi="Times New Roman" w:cs="Times New Roman"/>
                <w:color w:val="000000"/>
                <w:sz w:val="24"/>
                <w:szCs w:val="24"/>
                <w:lang w:val="ru-RU"/>
              </w:rPr>
              <w:t>П..</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394</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978-5-9916-9438-4.</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8" w:history="1">
              <w:r w:rsidR="00C57244">
                <w:rPr>
                  <w:rStyle w:val="a3"/>
                  <w:lang w:val="ru-RU"/>
                </w:rPr>
                <w:t>https://urait.ru/bcode/432935</w:t>
              </w:r>
            </w:hyperlink>
            <w:r w:rsidRPr="00813ACE">
              <w:rPr>
                <w:lang w:val="ru-RU"/>
              </w:rPr>
              <w:t xml:space="preserve"> </w:t>
            </w:r>
          </w:p>
        </w:tc>
      </w:tr>
      <w:tr w:rsidR="0054708C" w:rsidRPr="00813ACE">
        <w:trPr>
          <w:trHeight w:hRule="exact" w:val="555"/>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2.</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раннего</w:t>
            </w:r>
            <w:r w:rsidRPr="00813ACE">
              <w:rPr>
                <w:lang w:val="ru-RU"/>
              </w:rPr>
              <w:t xml:space="preserve"> </w:t>
            </w:r>
            <w:r w:rsidRPr="00813ACE">
              <w:rPr>
                <w:rFonts w:ascii="Times New Roman" w:hAnsi="Times New Roman" w:cs="Times New Roman"/>
                <w:color w:val="000000"/>
                <w:sz w:val="24"/>
                <w:szCs w:val="24"/>
                <w:lang w:val="ru-RU"/>
              </w:rPr>
              <w:t>и</w:t>
            </w:r>
            <w:r w:rsidRPr="00813ACE">
              <w:rPr>
                <w:lang w:val="ru-RU"/>
              </w:rPr>
              <w:t xml:space="preserve"> </w:t>
            </w:r>
            <w:r w:rsidRPr="00813ACE">
              <w:rPr>
                <w:rFonts w:ascii="Times New Roman" w:hAnsi="Times New Roman" w:cs="Times New Roman"/>
                <w:color w:val="000000"/>
                <w:sz w:val="24"/>
                <w:szCs w:val="24"/>
                <w:lang w:val="ru-RU"/>
              </w:rPr>
              <w:t>дошкольного</w:t>
            </w:r>
            <w:r w:rsidRPr="00813ACE">
              <w:rPr>
                <w:lang w:val="ru-RU"/>
              </w:rPr>
              <w:t xml:space="preserve"> </w:t>
            </w:r>
            <w:r w:rsidRPr="00813ACE">
              <w:rPr>
                <w:rFonts w:ascii="Times New Roman" w:hAnsi="Times New Roman" w:cs="Times New Roman"/>
                <w:color w:val="000000"/>
                <w:sz w:val="24"/>
                <w:szCs w:val="24"/>
                <w:lang w:val="ru-RU"/>
              </w:rPr>
              <w:t>детства</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Белкина</w:t>
            </w:r>
            <w:r w:rsidRPr="00813ACE">
              <w:rPr>
                <w:lang w:val="ru-RU"/>
              </w:rPr>
              <w:t xml:space="preserve"> </w:t>
            </w:r>
            <w:r w:rsidRPr="00813ACE">
              <w:rPr>
                <w:rFonts w:ascii="Times New Roman" w:hAnsi="Times New Roman" w:cs="Times New Roman"/>
                <w:color w:val="000000"/>
                <w:sz w:val="24"/>
                <w:szCs w:val="24"/>
                <w:lang w:val="ru-RU"/>
              </w:rPr>
              <w:t>В.</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2-е</w:t>
            </w:r>
            <w:r w:rsidRPr="00813ACE">
              <w:rPr>
                <w:lang w:val="ru-RU"/>
              </w:rPr>
              <w:t xml:space="preserve"> </w:t>
            </w:r>
            <w:r w:rsidRPr="00813ACE">
              <w:rPr>
                <w:rFonts w:ascii="Times New Roman" w:hAnsi="Times New Roman" w:cs="Times New Roman"/>
                <w:color w:val="000000"/>
                <w:sz w:val="24"/>
                <w:szCs w:val="24"/>
                <w:lang w:val="ru-RU"/>
              </w:rPr>
              <w:t>изд.</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170</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978-5-534-08012-4.</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9" w:history="1">
              <w:r w:rsidR="00C57244">
                <w:rPr>
                  <w:rStyle w:val="a3"/>
                  <w:lang w:val="ru-RU"/>
                </w:rPr>
                <w:t>https://urait.ru/bcode/424101</w:t>
              </w:r>
            </w:hyperlink>
            <w:r w:rsidRPr="00813ACE">
              <w:rPr>
                <w:lang w:val="ru-RU"/>
              </w:rPr>
              <w:t xml:space="preserve"> </w:t>
            </w:r>
          </w:p>
        </w:tc>
      </w:tr>
      <w:tr w:rsidR="0054708C" w:rsidRPr="00813ACE">
        <w:trPr>
          <w:trHeight w:hRule="exact" w:val="555"/>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3.</w:t>
            </w:r>
            <w:r w:rsidRPr="00813ACE">
              <w:rPr>
                <w:lang w:val="ru-RU"/>
              </w:rPr>
              <w:t xml:space="preserve"> </w:t>
            </w:r>
            <w:r w:rsidRPr="00813ACE">
              <w:rPr>
                <w:rFonts w:ascii="Times New Roman" w:hAnsi="Times New Roman" w:cs="Times New Roman"/>
                <w:color w:val="000000"/>
                <w:sz w:val="24"/>
                <w:szCs w:val="24"/>
                <w:lang w:val="ru-RU"/>
              </w:rPr>
              <w:t>Вопросы</w:t>
            </w:r>
            <w:r w:rsidRPr="00813ACE">
              <w:rPr>
                <w:lang w:val="ru-RU"/>
              </w:rPr>
              <w:t xml:space="preserve"> </w:t>
            </w:r>
            <w:r w:rsidRPr="00813ACE">
              <w:rPr>
                <w:rFonts w:ascii="Times New Roman" w:hAnsi="Times New Roman" w:cs="Times New Roman"/>
                <w:color w:val="000000"/>
                <w:sz w:val="24"/>
                <w:szCs w:val="24"/>
                <w:lang w:val="ru-RU"/>
              </w:rPr>
              <w:t>детской</w:t>
            </w:r>
            <w:r w:rsidRPr="00813ACE">
              <w:rPr>
                <w:lang w:val="ru-RU"/>
              </w:rPr>
              <w:t xml:space="preserve"> </w:t>
            </w:r>
            <w:r w:rsidRPr="00813ACE">
              <w:rPr>
                <w:rFonts w:ascii="Times New Roman" w:hAnsi="Times New Roman" w:cs="Times New Roman"/>
                <w:color w:val="000000"/>
                <w:sz w:val="24"/>
                <w:szCs w:val="24"/>
                <w:lang w:val="ru-RU"/>
              </w:rPr>
              <w:t>психологии</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Выготский</w:t>
            </w:r>
            <w:r w:rsidRPr="00813ACE">
              <w:rPr>
                <w:lang w:val="ru-RU"/>
              </w:rPr>
              <w:t xml:space="preserve"> </w:t>
            </w:r>
            <w:r w:rsidRPr="00813ACE">
              <w:rPr>
                <w:rFonts w:ascii="Times New Roman" w:hAnsi="Times New Roman" w:cs="Times New Roman"/>
                <w:color w:val="000000"/>
                <w:sz w:val="24"/>
                <w:szCs w:val="24"/>
                <w:lang w:val="ru-RU"/>
              </w:rPr>
              <w:t>Л.</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160</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978-5-534-06998-3.</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10" w:history="1">
              <w:r w:rsidR="00C57244">
                <w:rPr>
                  <w:rStyle w:val="a3"/>
                  <w:lang w:val="ru-RU"/>
                </w:rPr>
                <w:t>https://urait.ru/bcode/437739</w:t>
              </w:r>
            </w:hyperlink>
            <w:r w:rsidRPr="00813ACE">
              <w:rPr>
                <w:lang w:val="ru-RU"/>
              </w:rPr>
              <w:t xml:space="preserve"> </w:t>
            </w:r>
          </w:p>
        </w:tc>
      </w:tr>
      <w:tr w:rsidR="0054708C" w:rsidRPr="00813ACE">
        <w:trPr>
          <w:trHeight w:hRule="exact" w:val="826"/>
        </w:trPr>
        <w:tc>
          <w:tcPr>
            <w:tcW w:w="9654" w:type="dxa"/>
            <w:gridSpan w:val="2"/>
            <w:shd w:val="clear" w:color="000000" w:fill="FFFFFF"/>
            <w:tcMar>
              <w:left w:w="34" w:type="dxa"/>
              <w:right w:w="34" w:type="dxa"/>
            </w:tcMar>
          </w:tcPr>
          <w:p w:rsidR="0054708C" w:rsidRPr="00813ACE" w:rsidRDefault="00813ACE">
            <w:pPr>
              <w:spacing w:after="0" w:line="240" w:lineRule="auto"/>
              <w:ind w:firstLine="725"/>
              <w:jc w:val="both"/>
              <w:rPr>
                <w:sz w:val="24"/>
                <w:szCs w:val="24"/>
                <w:lang w:val="ru-RU"/>
              </w:rPr>
            </w:pPr>
            <w:r w:rsidRPr="00813ACE">
              <w:rPr>
                <w:rFonts w:ascii="Times New Roman" w:hAnsi="Times New Roman" w:cs="Times New Roman"/>
                <w:color w:val="000000"/>
                <w:sz w:val="24"/>
                <w:szCs w:val="24"/>
                <w:lang w:val="ru-RU"/>
              </w:rPr>
              <w:t>4.</w:t>
            </w:r>
            <w:r w:rsidRPr="00813ACE">
              <w:rPr>
                <w:lang w:val="ru-RU"/>
              </w:rPr>
              <w:t xml:space="preserve"> </w:t>
            </w:r>
            <w:r w:rsidRPr="00813ACE">
              <w:rPr>
                <w:rFonts w:ascii="Times New Roman" w:hAnsi="Times New Roman" w:cs="Times New Roman"/>
                <w:color w:val="000000"/>
                <w:sz w:val="24"/>
                <w:szCs w:val="24"/>
                <w:lang w:val="ru-RU"/>
              </w:rPr>
              <w:t>Детская</w:t>
            </w:r>
            <w:r w:rsidRPr="00813ACE">
              <w:rPr>
                <w:lang w:val="ru-RU"/>
              </w:rPr>
              <w:t xml:space="preserve"> </w:t>
            </w:r>
            <w:r w:rsidRPr="00813ACE">
              <w:rPr>
                <w:rFonts w:ascii="Times New Roman" w:hAnsi="Times New Roman" w:cs="Times New Roman"/>
                <w:color w:val="000000"/>
                <w:sz w:val="24"/>
                <w:szCs w:val="24"/>
                <w:lang w:val="ru-RU"/>
              </w:rPr>
              <w:t>психология.</w:t>
            </w:r>
            <w:r w:rsidRPr="00813ACE">
              <w:rPr>
                <w:lang w:val="ru-RU"/>
              </w:rPr>
              <w:t xml:space="preserve"> </w:t>
            </w:r>
            <w:r w:rsidRPr="00813ACE">
              <w:rPr>
                <w:rFonts w:ascii="Times New Roman" w:hAnsi="Times New Roman" w:cs="Times New Roman"/>
                <w:color w:val="000000"/>
                <w:sz w:val="24"/>
                <w:szCs w:val="24"/>
                <w:lang w:val="ru-RU"/>
              </w:rPr>
              <w:t>Взаимодействие</w:t>
            </w:r>
            <w:r w:rsidRPr="00813ACE">
              <w:rPr>
                <w:lang w:val="ru-RU"/>
              </w:rPr>
              <w:t xml:space="preserve"> </w:t>
            </w:r>
            <w:r w:rsidRPr="00813ACE">
              <w:rPr>
                <w:rFonts w:ascii="Times New Roman" w:hAnsi="Times New Roman" w:cs="Times New Roman"/>
                <w:color w:val="000000"/>
                <w:sz w:val="24"/>
                <w:szCs w:val="24"/>
                <w:lang w:val="ru-RU"/>
              </w:rPr>
              <w:t>со</w:t>
            </w:r>
            <w:r w:rsidRPr="00813ACE">
              <w:rPr>
                <w:lang w:val="ru-RU"/>
              </w:rPr>
              <w:t xml:space="preserve"> </w:t>
            </w:r>
            <w:r w:rsidRPr="00813ACE">
              <w:rPr>
                <w:rFonts w:ascii="Times New Roman" w:hAnsi="Times New Roman" w:cs="Times New Roman"/>
                <w:color w:val="000000"/>
                <w:sz w:val="24"/>
                <w:szCs w:val="24"/>
                <w:lang w:val="ru-RU"/>
              </w:rPr>
              <w:t>сверстниками</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Белкина</w:t>
            </w:r>
            <w:r w:rsidRPr="00813ACE">
              <w:rPr>
                <w:lang w:val="ru-RU"/>
              </w:rPr>
              <w:t xml:space="preserve"> </w:t>
            </w:r>
            <w:r w:rsidRPr="00813ACE">
              <w:rPr>
                <w:rFonts w:ascii="Times New Roman" w:hAnsi="Times New Roman" w:cs="Times New Roman"/>
                <w:color w:val="000000"/>
                <w:sz w:val="24"/>
                <w:szCs w:val="24"/>
                <w:lang w:val="ru-RU"/>
              </w:rPr>
              <w:t>В.</w:t>
            </w:r>
            <w:r w:rsidRPr="00813ACE">
              <w:rPr>
                <w:lang w:val="ru-RU"/>
              </w:rPr>
              <w:t xml:space="preserve"> </w:t>
            </w:r>
            <w:r w:rsidRPr="00813ACE">
              <w:rPr>
                <w:rFonts w:ascii="Times New Roman" w:hAnsi="Times New Roman" w:cs="Times New Roman"/>
                <w:color w:val="000000"/>
                <w:sz w:val="24"/>
                <w:szCs w:val="24"/>
                <w:lang w:val="ru-RU"/>
              </w:rPr>
              <w:t>Н..</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2-е</w:t>
            </w:r>
            <w:r w:rsidRPr="00813ACE">
              <w:rPr>
                <w:lang w:val="ru-RU"/>
              </w:rPr>
              <w:t xml:space="preserve"> </w:t>
            </w:r>
            <w:r w:rsidRPr="00813ACE">
              <w:rPr>
                <w:rFonts w:ascii="Times New Roman" w:hAnsi="Times New Roman" w:cs="Times New Roman"/>
                <w:color w:val="000000"/>
                <w:sz w:val="24"/>
                <w:szCs w:val="24"/>
                <w:lang w:val="ru-RU"/>
              </w:rPr>
              <w:t>изд.</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Москва:</w:t>
            </w:r>
            <w:r w:rsidRPr="00813ACE">
              <w:rPr>
                <w:lang w:val="ru-RU"/>
              </w:rPr>
              <w:t xml:space="preserve"> </w:t>
            </w:r>
            <w:r w:rsidRPr="00813ACE">
              <w:rPr>
                <w:rFonts w:ascii="Times New Roman" w:hAnsi="Times New Roman" w:cs="Times New Roman"/>
                <w:color w:val="000000"/>
                <w:sz w:val="24"/>
                <w:szCs w:val="24"/>
                <w:lang w:val="ru-RU"/>
              </w:rPr>
              <w:t>Юрайт,</w:t>
            </w:r>
            <w:r w:rsidRPr="00813ACE">
              <w:rPr>
                <w:lang w:val="ru-RU"/>
              </w:rPr>
              <w:t xml:space="preserve"> </w:t>
            </w:r>
            <w:r w:rsidRPr="00813ACE">
              <w:rPr>
                <w:rFonts w:ascii="Times New Roman" w:hAnsi="Times New Roman" w:cs="Times New Roman"/>
                <w:color w:val="000000"/>
                <w:sz w:val="24"/>
                <w:szCs w:val="24"/>
                <w:lang w:val="ru-RU"/>
              </w:rPr>
              <w:t>2019.</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170</w:t>
            </w:r>
            <w:r w:rsidRPr="00813ACE">
              <w:rPr>
                <w:lang w:val="ru-RU"/>
              </w:rPr>
              <w:t xml:space="preserve"> </w:t>
            </w:r>
            <w:r w:rsidRPr="00813ACE">
              <w:rPr>
                <w:rFonts w:ascii="Times New Roman" w:hAnsi="Times New Roman" w:cs="Times New Roman"/>
                <w:color w:val="000000"/>
                <w:sz w:val="24"/>
                <w:szCs w:val="24"/>
                <w:lang w:val="ru-RU"/>
              </w:rPr>
              <w:t>с</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ISBN</w:t>
            </w:r>
            <w:r w:rsidRPr="00813ACE">
              <w:rPr>
                <w:rFonts w:ascii="Times New Roman" w:hAnsi="Times New Roman" w:cs="Times New Roman"/>
                <w:color w:val="000000"/>
                <w:sz w:val="24"/>
                <w:szCs w:val="24"/>
                <w:lang w:val="ru-RU"/>
              </w:rPr>
              <w:t>:</w:t>
            </w:r>
            <w:r w:rsidRPr="00813ACE">
              <w:rPr>
                <w:lang w:val="ru-RU"/>
              </w:rPr>
              <w:t xml:space="preserve"> </w:t>
            </w:r>
            <w:r w:rsidRPr="00813ACE">
              <w:rPr>
                <w:rFonts w:ascii="Times New Roman" w:hAnsi="Times New Roman" w:cs="Times New Roman"/>
                <w:color w:val="000000"/>
                <w:sz w:val="24"/>
                <w:szCs w:val="24"/>
                <w:lang w:val="ru-RU"/>
              </w:rPr>
              <w:t>978-5-534-09928-7.</w:t>
            </w:r>
            <w:r w:rsidRPr="00813ACE">
              <w:rPr>
                <w:lang w:val="ru-RU"/>
              </w:rPr>
              <w:t xml:space="preserve"> </w:t>
            </w:r>
            <w:r w:rsidRPr="00813ACE">
              <w:rPr>
                <w:rFonts w:ascii="Times New Roman" w:hAnsi="Times New Roman" w:cs="Times New Roman"/>
                <w:color w:val="000000"/>
                <w:sz w:val="24"/>
                <w:szCs w:val="24"/>
                <w:lang w:val="ru-RU"/>
              </w:rPr>
              <w:t>-</w:t>
            </w:r>
            <w:r w:rsidRPr="00813ACE">
              <w:rPr>
                <w:lang w:val="ru-RU"/>
              </w:rPr>
              <w:t xml:space="preserve"> </w:t>
            </w:r>
            <w:r>
              <w:rPr>
                <w:rFonts w:ascii="Times New Roman" w:hAnsi="Times New Roman" w:cs="Times New Roman"/>
                <w:color w:val="000000"/>
                <w:sz w:val="24"/>
                <w:szCs w:val="24"/>
              </w:rPr>
              <w:t>URL</w:t>
            </w:r>
            <w:r w:rsidRPr="00813ACE">
              <w:rPr>
                <w:rFonts w:ascii="Times New Roman" w:hAnsi="Times New Roman" w:cs="Times New Roman"/>
                <w:color w:val="000000"/>
                <w:sz w:val="24"/>
                <w:szCs w:val="24"/>
                <w:lang w:val="ru-RU"/>
              </w:rPr>
              <w:t>:</w:t>
            </w:r>
            <w:r w:rsidRPr="00813ACE">
              <w:rPr>
                <w:lang w:val="ru-RU"/>
              </w:rPr>
              <w:t xml:space="preserve"> </w:t>
            </w:r>
            <w:hyperlink r:id="rId11" w:history="1">
              <w:r w:rsidR="00C57244">
                <w:rPr>
                  <w:rStyle w:val="a3"/>
                  <w:lang w:val="ru-RU"/>
                </w:rPr>
                <w:t>https://urait.ru/bcode/442268</w:t>
              </w:r>
            </w:hyperlink>
            <w:r w:rsidRPr="00813ACE">
              <w:rPr>
                <w:lang w:val="ru-RU"/>
              </w:rPr>
              <w:t xml:space="preserve"> </w:t>
            </w:r>
          </w:p>
        </w:tc>
      </w:tr>
      <w:tr w:rsidR="0054708C" w:rsidRPr="00813ACE">
        <w:trPr>
          <w:trHeight w:hRule="exact" w:val="585"/>
        </w:trPr>
        <w:tc>
          <w:tcPr>
            <w:tcW w:w="9654" w:type="dxa"/>
            <w:gridSpan w:val="2"/>
            <w:shd w:val="clear" w:color="000000" w:fill="FFFFFF"/>
            <w:tcMar>
              <w:left w:w="34" w:type="dxa"/>
              <w:right w:w="34" w:type="dxa"/>
            </w:tcMar>
          </w:tcPr>
          <w:p w:rsidR="0054708C" w:rsidRPr="00813ACE" w:rsidRDefault="00813ACE">
            <w:pPr>
              <w:spacing w:after="0" w:line="240" w:lineRule="auto"/>
              <w:rPr>
                <w:sz w:val="24"/>
                <w:szCs w:val="24"/>
                <w:lang w:val="ru-RU"/>
              </w:rPr>
            </w:pPr>
            <w:r w:rsidRPr="00813AC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4708C" w:rsidRPr="00813ACE">
        <w:trPr>
          <w:trHeight w:hRule="exact" w:val="2239"/>
        </w:trPr>
        <w:tc>
          <w:tcPr>
            <w:tcW w:w="9654" w:type="dxa"/>
            <w:gridSpan w:val="2"/>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3ACE">
              <w:rPr>
                <w:rFonts w:ascii="Times New Roman" w:hAnsi="Times New Roman" w:cs="Times New Roman"/>
                <w:color w:val="000000"/>
                <w:sz w:val="24"/>
                <w:szCs w:val="24"/>
                <w:lang w:val="ru-RU"/>
              </w:rPr>
              <w:t xml:space="preserve">  Режим доступа: </w:t>
            </w:r>
            <w:hyperlink r:id="rId12" w:history="1">
              <w:r w:rsidR="00C57244">
                <w:rPr>
                  <w:rStyle w:val="a3"/>
                  <w:rFonts w:ascii="Times New Roman" w:hAnsi="Times New Roman" w:cs="Times New Roman"/>
                  <w:sz w:val="24"/>
                  <w:szCs w:val="24"/>
                  <w:lang w:val="ru-RU"/>
                </w:rPr>
                <w:t>http://www.iprbookshop.ru</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2.    ЭБС издательства «Юрайт» Режим доступа: </w:t>
            </w:r>
            <w:hyperlink r:id="rId13" w:history="1">
              <w:r w:rsidR="00C57244">
                <w:rPr>
                  <w:rStyle w:val="a3"/>
                  <w:rFonts w:ascii="Times New Roman" w:hAnsi="Times New Roman" w:cs="Times New Roman"/>
                  <w:sz w:val="24"/>
                  <w:szCs w:val="24"/>
                  <w:lang w:val="ru-RU"/>
                </w:rPr>
                <w:t>http://biblio-online.ru</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C57244">
                <w:rPr>
                  <w:rStyle w:val="a3"/>
                  <w:rFonts w:ascii="Times New Roman" w:hAnsi="Times New Roman" w:cs="Times New Roman"/>
                  <w:sz w:val="24"/>
                  <w:szCs w:val="24"/>
                  <w:lang w:val="ru-RU"/>
                </w:rPr>
                <w:t>http://window.edu.ru/</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3AC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3A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3ACE">
              <w:rPr>
                <w:rFonts w:ascii="Times New Roman" w:hAnsi="Times New Roman" w:cs="Times New Roman"/>
                <w:color w:val="000000"/>
                <w:sz w:val="24"/>
                <w:szCs w:val="24"/>
                <w:lang w:val="ru-RU"/>
              </w:rPr>
              <w:t xml:space="preserve"> Режим доступа: </w:t>
            </w:r>
            <w:hyperlink r:id="rId15" w:history="1">
              <w:r w:rsidR="00C57244">
                <w:rPr>
                  <w:rStyle w:val="a3"/>
                  <w:rFonts w:ascii="Times New Roman" w:hAnsi="Times New Roman" w:cs="Times New Roman"/>
                  <w:sz w:val="24"/>
                  <w:szCs w:val="24"/>
                  <w:lang w:val="ru-RU"/>
                </w:rPr>
                <w:t>http://elibrary.ru</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3ACE">
              <w:rPr>
                <w:rFonts w:ascii="Times New Roman" w:hAnsi="Times New Roman" w:cs="Times New Roman"/>
                <w:color w:val="000000"/>
                <w:sz w:val="24"/>
                <w:szCs w:val="24"/>
                <w:lang w:val="ru-RU"/>
              </w:rPr>
              <w:t xml:space="preserve"> Режим доступа:  </w:t>
            </w:r>
            <w:hyperlink r:id="rId16" w:history="1">
              <w:r w:rsidR="00C57244">
                <w:rPr>
                  <w:rStyle w:val="a3"/>
                  <w:rFonts w:ascii="Times New Roman" w:hAnsi="Times New Roman" w:cs="Times New Roman"/>
                  <w:sz w:val="24"/>
                  <w:szCs w:val="24"/>
                  <w:lang w:val="ru-RU"/>
                </w:rPr>
                <w:t>http://www.sciencedirect.com</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993EEF">
                <w:rPr>
                  <w:rStyle w:val="a3"/>
                  <w:rFonts w:ascii="Times New Roman" w:hAnsi="Times New Roman" w:cs="Times New Roman"/>
                  <w:sz w:val="24"/>
                  <w:szCs w:val="24"/>
                </w:rPr>
                <w:t>www.edu.ru</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C57244">
                <w:rPr>
                  <w:rStyle w:val="a3"/>
                  <w:rFonts w:ascii="Times New Roman" w:hAnsi="Times New Roman" w:cs="Times New Roman"/>
                  <w:sz w:val="24"/>
                  <w:szCs w:val="24"/>
                  <w:lang w:val="ru-RU"/>
                </w:rPr>
                <w:t>http://journals.cambridge.org</w:t>
              </w:r>
            </w:hyperlink>
          </w:p>
        </w:tc>
      </w:tr>
    </w:tbl>
    <w:p w:rsidR="0054708C" w:rsidRPr="00813ACE" w:rsidRDefault="00813ACE">
      <w:pPr>
        <w:rPr>
          <w:sz w:val="0"/>
          <w:szCs w:val="0"/>
          <w:lang w:val="ru-RU"/>
        </w:rPr>
      </w:pPr>
      <w:r w:rsidRPr="00813AC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7587"/>
        </w:trPr>
        <w:tc>
          <w:tcPr>
            <w:tcW w:w="9654" w:type="dxa"/>
            <w:shd w:val="clear" w:color="000000" w:fill="FFFFFF"/>
            <w:tcMar>
              <w:left w:w="34" w:type="dxa"/>
              <w:right w:w="34" w:type="dxa"/>
            </w:tcMar>
          </w:tcPr>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lastRenderedPageBreak/>
              <w:t xml:space="preserve">8.    Журналы Оксфордского университета Режим доступа:  </w:t>
            </w:r>
            <w:hyperlink r:id="rId19" w:history="1">
              <w:r w:rsidR="00C57244">
                <w:rPr>
                  <w:rStyle w:val="a3"/>
                  <w:rFonts w:ascii="Times New Roman" w:hAnsi="Times New Roman" w:cs="Times New Roman"/>
                  <w:sz w:val="24"/>
                  <w:szCs w:val="24"/>
                  <w:lang w:val="ru-RU"/>
                </w:rPr>
                <w:t>http://www.oxfordjoumals.org</w:t>
              </w:r>
            </w:hyperlink>
          </w:p>
          <w:p w:rsidR="0054708C" w:rsidRPr="00813ACE" w:rsidRDefault="00813ACE">
            <w:pPr>
              <w:spacing w:after="0" w:line="240" w:lineRule="auto"/>
              <w:jc w:val="both"/>
              <w:rPr>
                <w:sz w:val="24"/>
                <w:szCs w:val="24"/>
                <w:lang w:val="ru-RU"/>
              </w:rPr>
            </w:pPr>
            <w:r w:rsidRPr="00813ACE">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C57244">
                <w:rPr>
                  <w:rStyle w:val="a3"/>
                  <w:rFonts w:ascii="Times New Roman" w:hAnsi="Times New Roman" w:cs="Times New Roman"/>
                  <w:sz w:val="24"/>
                  <w:szCs w:val="24"/>
                  <w:lang w:val="ru-RU"/>
                </w:rPr>
                <w:t>http://dic.academic.ru/</w:t>
              </w:r>
            </w:hyperlink>
          </w:p>
          <w:p w:rsidR="0054708C" w:rsidRDefault="00813ACE">
            <w:pPr>
              <w:spacing w:after="0" w:line="240" w:lineRule="auto"/>
              <w:jc w:val="both"/>
              <w:rPr>
                <w:sz w:val="24"/>
                <w:szCs w:val="24"/>
              </w:rPr>
            </w:pPr>
            <w:r w:rsidRPr="00813AC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21" w:history="1">
              <w:r w:rsidR="00C57244">
                <w:rPr>
                  <w:rStyle w:val="a3"/>
                  <w:rFonts w:ascii="Times New Roman" w:hAnsi="Times New Roman" w:cs="Times New Roman"/>
                  <w:sz w:val="24"/>
                  <w:szCs w:val="24"/>
                </w:rPr>
                <w:t>http://www.benran.ru</w:t>
              </w:r>
            </w:hyperlink>
          </w:p>
          <w:p w:rsidR="0054708C" w:rsidRDefault="00813A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57244">
                <w:rPr>
                  <w:rStyle w:val="a3"/>
                  <w:rFonts w:ascii="Times New Roman" w:hAnsi="Times New Roman" w:cs="Times New Roman"/>
                  <w:sz w:val="24"/>
                  <w:szCs w:val="24"/>
                </w:rPr>
                <w:t>http://www.gks.ru</w:t>
              </w:r>
            </w:hyperlink>
          </w:p>
          <w:p w:rsidR="0054708C" w:rsidRDefault="00813A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57244">
                <w:rPr>
                  <w:rStyle w:val="a3"/>
                  <w:rFonts w:ascii="Times New Roman" w:hAnsi="Times New Roman" w:cs="Times New Roman"/>
                  <w:sz w:val="24"/>
                  <w:szCs w:val="24"/>
                </w:rPr>
                <w:t>http://diss.rsl.ru</w:t>
              </w:r>
            </w:hyperlink>
          </w:p>
          <w:p w:rsidR="0054708C" w:rsidRDefault="00813A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57244">
                <w:rPr>
                  <w:rStyle w:val="a3"/>
                  <w:rFonts w:ascii="Times New Roman" w:hAnsi="Times New Roman" w:cs="Times New Roman"/>
                  <w:sz w:val="24"/>
                  <w:szCs w:val="24"/>
                </w:rPr>
                <w:t>http://ru.spinform.ru</w:t>
              </w:r>
            </w:hyperlink>
          </w:p>
          <w:p w:rsidR="0054708C" w:rsidRDefault="00813A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708C" w:rsidRDefault="00813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708C">
        <w:trPr>
          <w:trHeight w:hRule="exact" w:val="314"/>
        </w:trPr>
        <w:tc>
          <w:tcPr>
            <w:tcW w:w="9654"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4708C">
        <w:trPr>
          <w:trHeight w:hRule="exact" w:val="7489"/>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708C" w:rsidRDefault="00813A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4708C" w:rsidRDefault="00813A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708C" w:rsidRDefault="00813A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4708C" w:rsidRDefault="00813A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4708C" w:rsidRDefault="00813A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708C" w:rsidRDefault="00813A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6325"/>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54708C" w:rsidRDefault="00813A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708C" w:rsidRDefault="00813A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708C" w:rsidRDefault="00813A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708C">
        <w:trPr>
          <w:trHeight w:hRule="exact" w:val="855"/>
        </w:trPr>
        <w:tc>
          <w:tcPr>
            <w:tcW w:w="9654"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708C">
        <w:trPr>
          <w:trHeight w:hRule="exact" w:val="2989"/>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4708C" w:rsidRDefault="0054708C">
            <w:pPr>
              <w:spacing w:after="0" w:line="240" w:lineRule="auto"/>
              <w:jc w:val="both"/>
              <w:rPr>
                <w:sz w:val="24"/>
                <w:szCs w:val="24"/>
              </w:rPr>
            </w:pPr>
          </w:p>
          <w:p w:rsidR="0054708C" w:rsidRDefault="00813A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4708C" w:rsidRDefault="00813A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708C" w:rsidRDefault="00813A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708C" w:rsidRDefault="00813A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4708C" w:rsidRDefault="00813A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4708C" w:rsidRDefault="00813A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4708C" w:rsidRDefault="0054708C">
            <w:pPr>
              <w:spacing w:after="0" w:line="240" w:lineRule="auto"/>
              <w:jc w:val="both"/>
              <w:rPr>
                <w:sz w:val="24"/>
                <w:szCs w:val="24"/>
              </w:rPr>
            </w:pPr>
          </w:p>
          <w:p w:rsidR="0054708C" w:rsidRDefault="00813A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4708C">
        <w:trPr>
          <w:trHeight w:hRule="exact" w:val="585"/>
        </w:trPr>
        <w:tc>
          <w:tcPr>
            <w:tcW w:w="9654"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4708C" w:rsidRDefault="00813AC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57244">
                <w:rPr>
                  <w:rStyle w:val="a3"/>
                  <w:rFonts w:ascii="Times New Roman" w:hAnsi="Times New Roman" w:cs="Times New Roman"/>
                  <w:sz w:val="24"/>
                  <w:szCs w:val="24"/>
                </w:rPr>
                <w:t>http://fgosvo.ru</w:t>
              </w:r>
            </w:hyperlink>
          </w:p>
        </w:tc>
      </w:tr>
      <w:tr w:rsidR="0054708C">
        <w:trPr>
          <w:trHeight w:hRule="exact" w:val="585"/>
        </w:trPr>
        <w:tc>
          <w:tcPr>
            <w:tcW w:w="9654"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57244">
                <w:rPr>
                  <w:rStyle w:val="a3"/>
                  <w:rFonts w:ascii="Times New Roman" w:hAnsi="Times New Roman" w:cs="Times New Roman"/>
                  <w:sz w:val="24"/>
                  <w:szCs w:val="24"/>
                </w:rPr>
                <w:t>http://www.consultant.ru/edu/student/study/</w:t>
              </w:r>
            </w:hyperlink>
          </w:p>
        </w:tc>
      </w:tr>
      <w:tr w:rsidR="0054708C">
        <w:trPr>
          <w:trHeight w:hRule="exact" w:val="314"/>
        </w:trPr>
        <w:tc>
          <w:tcPr>
            <w:tcW w:w="9654"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708C">
        <w:trPr>
          <w:trHeight w:hRule="exact" w:val="3736"/>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4708C" w:rsidRDefault="00813A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4708C" w:rsidRDefault="00813A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4708C" w:rsidRDefault="00813A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708C" w:rsidRDefault="00813A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4071"/>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708C" w:rsidRDefault="00813A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4708C" w:rsidRDefault="00813A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4708C" w:rsidRDefault="00813A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4708C" w:rsidRDefault="00813A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4708C" w:rsidRDefault="00813A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708C" w:rsidRDefault="00813A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4708C" w:rsidRDefault="00813A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4708C" w:rsidRDefault="00813A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4708C">
        <w:trPr>
          <w:trHeight w:hRule="exact" w:val="277"/>
        </w:trPr>
        <w:tc>
          <w:tcPr>
            <w:tcW w:w="9640" w:type="dxa"/>
          </w:tcPr>
          <w:p w:rsidR="0054708C" w:rsidRDefault="0054708C"/>
        </w:tc>
      </w:tr>
      <w:tr w:rsidR="0054708C">
        <w:trPr>
          <w:trHeight w:hRule="exact" w:val="585"/>
        </w:trPr>
        <w:tc>
          <w:tcPr>
            <w:tcW w:w="9654" w:type="dxa"/>
            <w:shd w:val="clear" w:color="000000" w:fill="FFFFFF"/>
            <w:tcMar>
              <w:left w:w="34" w:type="dxa"/>
              <w:right w:w="34" w:type="dxa"/>
            </w:tcMar>
          </w:tcPr>
          <w:p w:rsidR="0054708C" w:rsidRDefault="00813A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4708C">
        <w:trPr>
          <w:trHeight w:hRule="exact" w:val="10457"/>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08C" w:rsidRDefault="00813A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08C" w:rsidRDefault="00813A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708C" w:rsidRDefault="00813A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4708C" w:rsidRDefault="00813AC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4708C" w:rsidRDefault="00813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08C">
        <w:trPr>
          <w:trHeight w:hRule="exact" w:val="3801"/>
        </w:trPr>
        <w:tc>
          <w:tcPr>
            <w:tcW w:w="9654" w:type="dxa"/>
            <w:shd w:val="clear" w:color="000000" w:fill="FFFFFF"/>
            <w:tcMar>
              <w:left w:w="34" w:type="dxa"/>
              <w:right w:w="34" w:type="dxa"/>
            </w:tcMar>
          </w:tcPr>
          <w:p w:rsidR="0054708C" w:rsidRDefault="00813ACE">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993EEF">
                <w:rPr>
                  <w:rStyle w:val="a3"/>
                  <w:rFonts w:ascii="Times New Roman" w:hAnsi="Times New Roman" w:cs="Times New Roman"/>
                  <w:sz w:val="24"/>
                  <w:szCs w:val="24"/>
                </w:rPr>
                <w:t>www.biblio-online.ru</w:t>
              </w:r>
            </w:hyperlink>
          </w:p>
          <w:p w:rsidR="0054708C" w:rsidRDefault="00813A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4708C" w:rsidRDefault="0054708C"/>
    <w:sectPr w:rsidR="0054708C" w:rsidSect="005470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2BB0"/>
    <w:rsid w:val="0054708C"/>
    <w:rsid w:val="00813ACE"/>
    <w:rsid w:val="00993EEF"/>
    <w:rsid w:val="00C5724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EEF"/>
    <w:rPr>
      <w:color w:val="0000FF" w:themeColor="hyperlink"/>
      <w:u w:val="single"/>
    </w:rPr>
  </w:style>
  <w:style w:type="character" w:styleId="a4">
    <w:name w:val="Unresolved Mention"/>
    <w:basedOn w:val="a0"/>
    <w:uiPriority w:val="99"/>
    <w:semiHidden/>
    <w:unhideWhenUsed/>
    <w:rsid w:val="0099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7581</Words>
  <Characters>43217</Characters>
  <Application>Microsoft Office Word</Application>
  <DocSecurity>0</DocSecurity>
  <Lines>360</Lines>
  <Paragraphs>101</Paragraphs>
  <ScaleCrop>false</ScaleCrop>
  <Company/>
  <LinksUpToDate>false</LinksUpToDate>
  <CharactersWithSpaces>50697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2022-2023_ФГОС3++2022_Бак-ОФО-ПО(НО)(22)_plx_Детская психология</dc:title>
  <dc:creator>FastReport.NET</dc:creator>
  <cp:lastModifiedBy>Mark Bernstorf</cp:lastModifiedBy>
  <cp:revision>5</cp:revision>
  <dcterms:created xsi:type="dcterms:W3CDTF">2022-05-04T19:13:00Z</dcterms:created>
  <dcterms:modified xsi:type="dcterms:W3CDTF">2022-11-13T12:32:00Z</dcterms:modified>
</cp:coreProperties>
</file>